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52844" w14:textId="3BB5C141" w:rsidR="007C05C2" w:rsidRPr="00986B2B" w:rsidRDefault="007C05C2" w:rsidP="007C05C2">
      <w:pPr>
        <w:spacing w:line="360" w:lineRule="auto"/>
        <w:jc w:val="center"/>
        <w:rPr>
          <w:rFonts w:ascii="Times New Roman" w:hAnsi="Times New Roman" w:cs="Times New Roman"/>
          <w:b/>
          <w:bCs/>
          <w:sz w:val="24"/>
          <w:szCs w:val="24"/>
        </w:rPr>
      </w:pPr>
      <w:r w:rsidRPr="00986B2B">
        <w:rPr>
          <w:rFonts w:ascii="Times New Roman" w:hAnsi="Times New Roman" w:cs="Times New Roman"/>
          <w:b/>
          <w:bCs/>
          <w:sz w:val="24"/>
          <w:szCs w:val="24"/>
        </w:rPr>
        <w:t>202</w:t>
      </w:r>
      <w:r w:rsidR="00342B78" w:rsidRPr="00986B2B">
        <w:rPr>
          <w:rFonts w:ascii="Times New Roman" w:hAnsi="Times New Roman" w:cs="Times New Roman"/>
          <w:b/>
          <w:bCs/>
          <w:sz w:val="24"/>
          <w:szCs w:val="24"/>
        </w:rPr>
        <w:t>5</w:t>
      </w:r>
      <w:r w:rsidRPr="00986B2B">
        <w:rPr>
          <w:rFonts w:ascii="Times New Roman" w:hAnsi="Times New Roman" w:cs="Times New Roman"/>
          <w:b/>
          <w:bCs/>
          <w:sz w:val="24"/>
          <w:szCs w:val="24"/>
        </w:rPr>
        <w:t>-202</w:t>
      </w:r>
      <w:r w:rsidR="00342B78" w:rsidRPr="00986B2B">
        <w:rPr>
          <w:rFonts w:ascii="Times New Roman" w:hAnsi="Times New Roman" w:cs="Times New Roman"/>
          <w:b/>
          <w:bCs/>
          <w:sz w:val="24"/>
          <w:szCs w:val="24"/>
        </w:rPr>
        <w:t>6</w:t>
      </w:r>
      <w:r w:rsidRPr="00986B2B">
        <w:rPr>
          <w:rFonts w:ascii="Times New Roman" w:hAnsi="Times New Roman" w:cs="Times New Roman"/>
          <w:b/>
          <w:bCs/>
          <w:sz w:val="24"/>
          <w:szCs w:val="24"/>
        </w:rPr>
        <w:t xml:space="preserve"> EĞİTİM ÖĞRETİM YILI</w:t>
      </w:r>
      <w:r w:rsidRPr="00986B2B">
        <w:rPr>
          <w:rFonts w:ascii="Times New Roman" w:hAnsi="Times New Roman" w:cs="Times New Roman"/>
          <w:b/>
          <w:bCs/>
          <w:sz w:val="24"/>
          <w:szCs w:val="24"/>
        </w:rPr>
        <w:br/>
        <w:t>GÜNLÜK PLAN</w:t>
      </w:r>
      <w:r w:rsidRPr="00986B2B">
        <w:rPr>
          <w:rFonts w:ascii="Times New Roman" w:hAnsi="Times New Roman" w:cs="Times New Roman"/>
          <w:b/>
          <w:bCs/>
          <w:sz w:val="24"/>
          <w:szCs w:val="24"/>
        </w:rPr>
        <w:br/>
      </w:r>
      <w:r w:rsidRPr="00986B2B">
        <w:rPr>
          <w:rFonts w:ascii="Times New Roman" w:hAnsi="Times New Roman" w:cs="Times New Roman"/>
          <w:b/>
          <w:bCs/>
          <w:sz w:val="24"/>
          <w:szCs w:val="24"/>
        </w:rPr>
        <w:br/>
      </w:r>
    </w:p>
    <w:p w14:paraId="44E692C4" w14:textId="45A85DB4" w:rsidR="007C05C2" w:rsidRPr="00986B2B" w:rsidRDefault="007C05C2" w:rsidP="007C05C2">
      <w:pPr>
        <w:spacing w:line="360" w:lineRule="auto"/>
        <w:rPr>
          <w:rFonts w:ascii="Times New Roman" w:hAnsi="Times New Roman" w:cs="Times New Roman"/>
          <w:b/>
          <w:bCs/>
          <w:sz w:val="24"/>
          <w:szCs w:val="24"/>
        </w:rPr>
      </w:pPr>
      <w:r w:rsidRPr="00986B2B">
        <w:rPr>
          <w:rFonts w:ascii="Times New Roman" w:hAnsi="Times New Roman" w:cs="Times New Roman"/>
          <w:b/>
          <w:bCs/>
          <w:sz w:val="24"/>
          <w:szCs w:val="24"/>
        </w:rPr>
        <w:t xml:space="preserve">Tarih: </w:t>
      </w:r>
      <w:r w:rsidR="00342B78" w:rsidRPr="00986B2B">
        <w:rPr>
          <w:rFonts w:ascii="Times New Roman" w:hAnsi="Times New Roman" w:cs="Times New Roman"/>
          <w:b/>
          <w:bCs/>
          <w:sz w:val="24"/>
          <w:szCs w:val="24"/>
        </w:rPr>
        <w:t>2</w:t>
      </w:r>
      <w:r w:rsidR="008E0ACF" w:rsidRPr="00986B2B">
        <w:rPr>
          <w:rFonts w:ascii="Times New Roman" w:hAnsi="Times New Roman" w:cs="Times New Roman"/>
          <w:b/>
          <w:bCs/>
          <w:sz w:val="24"/>
          <w:szCs w:val="24"/>
        </w:rPr>
        <w:t>8</w:t>
      </w:r>
      <w:r w:rsidR="00342B78" w:rsidRPr="00986B2B">
        <w:rPr>
          <w:rFonts w:ascii="Times New Roman" w:hAnsi="Times New Roman" w:cs="Times New Roman"/>
          <w:b/>
          <w:bCs/>
          <w:sz w:val="24"/>
          <w:szCs w:val="24"/>
        </w:rPr>
        <w:t>.11.2025</w:t>
      </w:r>
    </w:p>
    <w:p w14:paraId="5C994FC7" w14:textId="77777777" w:rsidR="007C05C2" w:rsidRPr="00986B2B" w:rsidRDefault="007C05C2" w:rsidP="007C05C2">
      <w:pPr>
        <w:spacing w:line="360" w:lineRule="auto"/>
        <w:rPr>
          <w:rFonts w:ascii="Times New Roman" w:hAnsi="Times New Roman" w:cs="Times New Roman"/>
          <w:b/>
          <w:bCs/>
          <w:sz w:val="24"/>
          <w:szCs w:val="24"/>
        </w:rPr>
      </w:pPr>
      <w:r w:rsidRPr="00986B2B">
        <w:rPr>
          <w:rFonts w:ascii="Times New Roman" w:hAnsi="Times New Roman" w:cs="Times New Roman"/>
          <w:b/>
          <w:bCs/>
          <w:sz w:val="24"/>
          <w:szCs w:val="24"/>
        </w:rPr>
        <w:t>Yaş Grubu: 60-72 Ay</w:t>
      </w:r>
    </w:p>
    <w:p w14:paraId="009678B0" w14:textId="77777777" w:rsidR="007C05C2" w:rsidRPr="00986B2B" w:rsidRDefault="007C05C2" w:rsidP="007C05C2">
      <w:pPr>
        <w:spacing w:line="360" w:lineRule="auto"/>
        <w:rPr>
          <w:rFonts w:ascii="Times New Roman" w:hAnsi="Times New Roman" w:cs="Times New Roman"/>
          <w:b/>
          <w:bCs/>
          <w:sz w:val="24"/>
          <w:szCs w:val="24"/>
        </w:rPr>
      </w:pPr>
      <w:r w:rsidRPr="00986B2B">
        <w:rPr>
          <w:rFonts w:ascii="Times New Roman" w:hAnsi="Times New Roman" w:cs="Times New Roman"/>
          <w:b/>
          <w:bCs/>
          <w:sz w:val="24"/>
          <w:szCs w:val="24"/>
        </w:rPr>
        <w:t>Okul Adı:</w:t>
      </w:r>
    </w:p>
    <w:p w14:paraId="27A0A0ED" w14:textId="77777777" w:rsidR="007C05C2" w:rsidRPr="00986B2B" w:rsidRDefault="007C05C2" w:rsidP="007C05C2">
      <w:pPr>
        <w:spacing w:line="360" w:lineRule="auto"/>
        <w:rPr>
          <w:rFonts w:ascii="Times New Roman" w:hAnsi="Times New Roman" w:cs="Times New Roman"/>
          <w:b/>
          <w:bCs/>
          <w:sz w:val="24"/>
          <w:szCs w:val="24"/>
        </w:rPr>
      </w:pPr>
      <w:r w:rsidRPr="00986B2B">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986B2B" w:rsidRPr="00986B2B" w14:paraId="5081334E"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84A6549"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5EB3A4C5" w14:textId="77777777" w:rsidR="009F002C" w:rsidRPr="00986B2B" w:rsidRDefault="009F002C" w:rsidP="009F002C">
            <w:pPr>
              <w:pStyle w:val="NormalWeb"/>
              <w:rPr>
                <w:rStyle w:val="Gl"/>
                <w:rFonts w:eastAsiaTheme="majorEastAsia"/>
              </w:rPr>
            </w:pPr>
            <w:r w:rsidRPr="00986B2B">
              <w:rPr>
                <w:rStyle w:val="Gl"/>
                <w:rFonts w:eastAsiaTheme="majorEastAsia"/>
              </w:rPr>
              <w:t>Türkçe Alanı: TADB – Dinleme, TAOB – Okuma, Anlatma ve Görsel Yorumlama</w:t>
            </w:r>
          </w:p>
          <w:p w14:paraId="2CC5156D" w14:textId="77777777" w:rsidR="009F002C" w:rsidRPr="00986B2B" w:rsidRDefault="009F002C" w:rsidP="009F002C">
            <w:pPr>
              <w:pStyle w:val="NormalWeb"/>
              <w:rPr>
                <w:rStyle w:val="Gl"/>
                <w:rFonts w:eastAsiaTheme="majorEastAsia"/>
              </w:rPr>
            </w:pPr>
            <w:r w:rsidRPr="00986B2B">
              <w:rPr>
                <w:rStyle w:val="Gl"/>
                <w:rFonts w:eastAsiaTheme="majorEastAsia"/>
              </w:rPr>
              <w:tab/>
              <w:t>•</w:t>
            </w:r>
            <w:r w:rsidRPr="00986B2B">
              <w:rPr>
                <w:rStyle w:val="Gl"/>
                <w:rFonts w:eastAsiaTheme="majorEastAsia"/>
              </w:rPr>
              <w:tab/>
              <w:t>Matematik Alanı: MAB – Nesneleri Gruplandırma, Karşılaştırma, Sıralama</w:t>
            </w:r>
          </w:p>
          <w:p w14:paraId="1FD3B3BE" w14:textId="77777777" w:rsidR="009F002C" w:rsidRPr="00986B2B" w:rsidRDefault="009F002C" w:rsidP="009F002C">
            <w:pPr>
              <w:pStyle w:val="NormalWeb"/>
              <w:rPr>
                <w:rStyle w:val="Gl"/>
                <w:rFonts w:eastAsiaTheme="majorEastAsia"/>
              </w:rPr>
            </w:pPr>
            <w:r w:rsidRPr="00986B2B">
              <w:rPr>
                <w:rStyle w:val="Gl"/>
                <w:rFonts w:eastAsiaTheme="majorEastAsia"/>
              </w:rPr>
              <w:tab/>
              <w:t>•</w:t>
            </w:r>
            <w:r w:rsidRPr="00986B2B">
              <w:rPr>
                <w:rStyle w:val="Gl"/>
                <w:rFonts w:eastAsiaTheme="majorEastAsia"/>
              </w:rPr>
              <w:tab/>
              <w:t>Fen Alanı: FBAB – Doğal Süreçleri Gözlemleme, Meyvelerin Durumu</w:t>
            </w:r>
          </w:p>
          <w:p w14:paraId="17A33BE5" w14:textId="77777777" w:rsidR="009F002C" w:rsidRPr="00986B2B" w:rsidRDefault="009F002C" w:rsidP="009F002C">
            <w:pPr>
              <w:pStyle w:val="NormalWeb"/>
              <w:rPr>
                <w:rStyle w:val="Gl"/>
                <w:rFonts w:eastAsiaTheme="majorEastAsia"/>
              </w:rPr>
            </w:pPr>
            <w:r w:rsidRPr="00986B2B">
              <w:rPr>
                <w:rStyle w:val="Gl"/>
                <w:rFonts w:eastAsiaTheme="majorEastAsia"/>
              </w:rPr>
              <w:tab/>
              <w:t>•</w:t>
            </w:r>
            <w:r w:rsidRPr="00986B2B">
              <w:rPr>
                <w:rStyle w:val="Gl"/>
                <w:rFonts w:eastAsiaTheme="majorEastAsia"/>
              </w:rPr>
              <w:tab/>
              <w:t>Sanat Alanı: SNAB – Üretici Sanat Uygulamaları</w:t>
            </w:r>
          </w:p>
          <w:p w14:paraId="6C3D78AF" w14:textId="77777777" w:rsidR="009F002C" w:rsidRPr="00986B2B" w:rsidRDefault="009F002C" w:rsidP="009F002C">
            <w:pPr>
              <w:pStyle w:val="NormalWeb"/>
              <w:rPr>
                <w:rStyle w:val="Gl"/>
                <w:rFonts w:eastAsiaTheme="majorEastAsia"/>
              </w:rPr>
            </w:pPr>
            <w:r w:rsidRPr="00986B2B">
              <w:rPr>
                <w:rStyle w:val="Gl"/>
                <w:rFonts w:eastAsiaTheme="majorEastAsia"/>
              </w:rPr>
              <w:tab/>
              <w:t>•</w:t>
            </w:r>
            <w:r w:rsidRPr="00986B2B">
              <w:rPr>
                <w:rStyle w:val="Gl"/>
                <w:rFonts w:eastAsiaTheme="majorEastAsia"/>
              </w:rPr>
              <w:tab/>
              <w:t>Sosyal Alan: SBAB – Sorgulama, Gözlem</w:t>
            </w:r>
          </w:p>
          <w:p w14:paraId="30FC0CBB" w14:textId="0D4BD022" w:rsidR="007C05C2" w:rsidRPr="00986B2B" w:rsidRDefault="009F002C" w:rsidP="009F002C">
            <w:pPr>
              <w:spacing w:after="160" w:line="360" w:lineRule="auto"/>
              <w:rPr>
                <w:rFonts w:ascii="Times New Roman" w:hAnsi="Times New Roman" w:cs="Times New Roman"/>
                <w:b/>
                <w:bCs/>
                <w:sz w:val="24"/>
                <w:szCs w:val="24"/>
              </w:rPr>
            </w:pPr>
            <w:r w:rsidRPr="00986B2B">
              <w:rPr>
                <w:rStyle w:val="Gl"/>
                <w:rFonts w:eastAsiaTheme="majorEastAsia"/>
              </w:rPr>
              <w:tab/>
              <w:t>•</w:t>
            </w:r>
            <w:r w:rsidRPr="00986B2B">
              <w:rPr>
                <w:rStyle w:val="Gl"/>
                <w:rFonts w:eastAsiaTheme="majorEastAsia"/>
              </w:rPr>
              <w:tab/>
              <w:t>Hareket ve Sağlık: HSAB – Nesne kontrolü, Aktif yaşam</w:t>
            </w:r>
          </w:p>
        </w:tc>
      </w:tr>
      <w:tr w:rsidR="00986B2B" w:rsidRPr="00986B2B" w14:paraId="76E8AF8D"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9A1B38"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0E8D317F" w14:textId="77777777" w:rsidR="009F002C" w:rsidRPr="00986B2B" w:rsidRDefault="009F002C" w:rsidP="009F002C">
            <w:pPr>
              <w:spacing w:line="360" w:lineRule="auto"/>
              <w:rPr>
                <w:rStyle w:val="Gl"/>
              </w:rPr>
            </w:pPr>
            <w:r w:rsidRPr="00986B2B">
              <w:rPr>
                <w:rStyle w:val="Gl"/>
              </w:rPr>
              <w:t>KB1 – Temel Beceriler: Ayırt etme, Benzerlik–Farklılık</w:t>
            </w:r>
          </w:p>
          <w:p w14:paraId="3E12EBB1" w14:textId="59B089CF" w:rsidR="007C05C2" w:rsidRPr="00986B2B" w:rsidRDefault="009F002C" w:rsidP="009F002C">
            <w:pPr>
              <w:spacing w:after="160" w:line="360" w:lineRule="auto"/>
              <w:rPr>
                <w:rFonts w:ascii="Times New Roman" w:hAnsi="Times New Roman" w:cs="Times New Roman"/>
                <w:sz w:val="24"/>
                <w:szCs w:val="24"/>
              </w:rPr>
            </w:pPr>
            <w:r w:rsidRPr="00986B2B">
              <w:rPr>
                <w:rStyle w:val="Gl"/>
              </w:rPr>
              <w:tab/>
              <w:t>•</w:t>
            </w:r>
            <w:r w:rsidRPr="00986B2B">
              <w:rPr>
                <w:rStyle w:val="Gl"/>
              </w:rPr>
              <w:tab/>
              <w:t>KB2 – Çözümleme: Sınıflandırma, Sıralama</w:t>
            </w:r>
          </w:p>
        </w:tc>
      </w:tr>
      <w:tr w:rsidR="00986B2B" w:rsidRPr="00986B2B" w14:paraId="0ABDACDF"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7A3B4A6"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4837E8DB" w14:textId="77777777" w:rsidR="009F002C" w:rsidRPr="00986B2B" w:rsidRDefault="009F002C" w:rsidP="009F002C">
            <w:pPr>
              <w:spacing w:line="360" w:lineRule="auto"/>
              <w:rPr>
                <w:rStyle w:val="Gl"/>
              </w:rPr>
            </w:pPr>
            <w:r w:rsidRPr="00986B2B">
              <w:rPr>
                <w:rStyle w:val="Gl"/>
              </w:rPr>
              <w:tab/>
              <w:t>E1 – Benlik Eğilimleri: Merak</w:t>
            </w:r>
          </w:p>
          <w:p w14:paraId="3E562B08" w14:textId="23ECF20D" w:rsidR="007C05C2" w:rsidRPr="00986B2B" w:rsidRDefault="009F002C" w:rsidP="009F002C">
            <w:pPr>
              <w:spacing w:after="160" w:line="360" w:lineRule="auto"/>
              <w:rPr>
                <w:rFonts w:ascii="Times New Roman" w:hAnsi="Times New Roman" w:cs="Times New Roman"/>
                <w:sz w:val="24"/>
                <w:szCs w:val="24"/>
              </w:rPr>
            </w:pPr>
            <w:r w:rsidRPr="00986B2B">
              <w:rPr>
                <w:rStyle w:val="Gl"/>
              </w:rPr>
              <w:tab/>
              <w:t>•</w:t>
            </w:r>
            <w:r w:rsidRPr="00986B2B">
              <w:rPr>
                <w:rStyle w:val="Gl"/>
              </w:rPr>
              <w:tab/>
              <w:t>E3 – Entelektüel Eğilimler: Odaklanma, Yaratıcılık</w:t>
            </w:r>
          </w:p>
        </w:tc>
      </w:tr>
      <w:tr w:rsidR="00986B2B" w:rsidRPr="00986B2B" w14:paraId="212D9D33"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99DAE1F"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b/>
                <w:bCs/>
                <w:sz w:val="24"/>
                <w:szCs w:val="24"/>
              </w:rPr>
              <w:t>Programlar Arası Bileşenler</w:t>
            </w:r>
          </w:p>
        </w:tc>
      </w:tr>
      <w:tr w:rsidR="007C05C2" w:rsidRPr="00986B2B" w14:paraId="11E42494"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DF4815F"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5813FD2A"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b/>
                <w:bCs/>
                <w:sz w:val="24"/>
                <w:szCs w:val="24"/>
              </w:rPr>
              <w:t>SDB2.2. İş Birliği Becerisi</w:t>
            </w:r>
            <w:r w:rsidRPr="00986B2B">
              <w:rPr>
                <w:rFonts w:ascii="Times New Roman" w:hAnsi="Times New Roman" w:cs="Times New Roman"/>
                <w:b/>
                <w:bCs/>
                <w:sz w:val="24"/>
                <w:szCs w:val="24"/>
              </w:rPr>
              <w:br/>
            </w:r>
            <w:r w:rsidRPr="00986B2B">
              <w:rPr>
                <w:rFonts w:ascii="Times New Roman" w:hAnsi="Times New Roman" w:cs="Times New Roman"/>
                <w:sz w:val="24"/>
                <w:szCs w:val="24"/>
              </w:rPr>
              <w:t xml:space="preserve">SDB2.2.SB1.Kişi ve gruplarla iş birliği yapmak </w:t>
            </w:r>
            <w:r w:rsidRPr="00986B2B">
              <w:rPr>
                <w:rFonts w:ascii="Times New Roman" w:hAnsi="Times New Roman" w:cs="Times New Roman"/>
                <w:sz w:val="24"/>
                <w:szCs w:val="24"/>
              </w:rPr>
              <w:br/>
              <w:t xml:space="preserve">SDB2.2.SB1.G1. İş birliği yapmak istediği kişi ve akran grupları ile iletişim kurar. </w:t>
            </w:r>
            <w:r w:rsidRPr="00986B2B">
              <w:rPr>
                <w:rFonts w:ascii="Times New Roman" w:hAnsi="Times New Roman" w:cs="Times New Roman"/>
                <w:sz w:val="24"/>
                <w:szCs w:val="24"/>
              </w:rPr>
              <w:br/>
              <w:t>SDB2.2.SB1.G2. Gerektiğinde kişi ve gruplarla iş birliği yapar.</w:t>
            </w:r>
          </w:p>
        </w:tc>
      </w:tr>
    </w:tbl>
    <w:p w14:paraId="785BFFF4" w14:textId="77777777" w:rsidR="007C05C2" w:rsidRPr="00986B2B" w:rsidRDefault="007C05C2" w:rsidP="007C05C2"/>
    <w:tbl>
      <w:tblPr>
        <w:tblStyle w:val="TabloKlavuzu"/>
        <w:tblW w:w="0" w:type="auto"/>
        <w:tblLook w:val="04A0" w:firstRow="1" w:lastRow="0" w:firstColumn="1" w:lastColumn="0" w:noHBand="0" w:noVBand="1"/>
      </w:tblPr>
      <w:tblGrid>
        <w:gridCol w:w="1736"/>
        <w:gridCol w:w="7326"/>
      </w:tblGrid>
      <w:tr w:rsidR="00986B2B" w:rsidRPr="00986B2B" w14:paraId="236DB81F" w14:textId="77777777" w:rsidTr="00E32D3A">
        <w:trPr>
          <w:trHeight w:val="680"/>
        </w:trPr>
        <w:tc>
          <w:tcPr>
            <w:tcW w:w="1736" w:type="dxa"/>
            <w:tcBorders>
              <w:top w:val="single" w:sz="4" w:space="0" w:color="auto"/>
              <w:left w:val="single" w:sz="4" w:space="0" w:color="auto"/>
              <w:bottom w:val="single" w:sz="4" w:space="0" w:color="auto"/>
              <w:right w:val="single" w:sz="4" w:space="0" w:color="auto"/>
            </w:tcBorders>
            <w:hideMark/>
          </w:tcPr>
          <w:p w14:paraId="7C772AB3"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609B7E1E" w14:textId="77777777" w:rsidR="009F002C" w:rsidRPr="00986B2B" w:rsidRDefault="009F002C" w:rsidP="009F002C">
            <w:pPr>
              <w:spacing w:line="360" w:lineRule="auto"/>
              <w:rPr>
                <w:rStyle w:val="Gl"/>
              </w:rPr>
            </w:pPr>
            <w:r w:rsidRPr="00986B2B">
              <w:rPr>
                <w:rStyle w:val="Gl"/>
              </w:rPr>
              <w:t>D13 – Doğa Sevgisi</w:t>
            </w:r>
          </w:p>
          <w:p w14:paraId="1BF50FD9" w14:textId="48422A6E" w:rsidR="007C05C2" w:rsidRPr="00986B2B" w:rsidRDefault="009F002C" w:rsidP="009F002C">
            <w:pPr>
              <w:spacing w:line="360" w:lineRule="auto"/>
              <w:rPr>
                <w:rFonts w:ascii="Times New Roman" w:hAnsi="Times New Roman" w:cs="Times New Roman"/>
                <w:b/>
                <w:bCs/>
                <w:sz w:val="24"/>
                <w:szCs w:val="24"/>
              </w:rPr>
            </w:pPr>
            <w:r w:rsidRPr="00986B2B">
              <w:rPr>
                <w:rStyle w:val="Gl"/>
              </w:rPr>
              <w:tab/>
              <w:t>•</w:t>
            </w:r>
            <w:r w:rsidRPr="00986B2B">
              <w:rPr>
                <w:rStyle w:val="Gl"/>
              </w:rPr>
              <w:tab/>
              <w:t>D17 – Paylaşma</w:t>
            </w:r>
            <w:r w:rsidR="003F5EF6" w:rsidRPr="00986B2B">
              <w:br/>
            </w:r>
          </w:p>
        </w:tc>
      </w:tr>
      <w:tr w:rsidR="00986B2B" w:rsidRPr="00986B2B" w14:paraId="4F3DDED1"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3D5142"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22631C35" w14:textId="27D9E174" w:rsidR="007C05C2" w:rsidRPr="00986B2B" w:rsidRDefault="007C05C2" w:rsidP="003F5EF6">
            <w:pPr>
              <w:spacing w:after="160" w:line="360" w:lineRule="auto"/>
              <w:rPr>
                <w:rFonts w:ascii="Times New Roman" w:hAnsi="Times New Roman" w:cs="Times New Roman"/>
                <w:sz w:val="24"/>
                <w:szCs w:val="24"/>
              </w:rPr>
            </w:pPr>
            <w:r w:rsidRPr="00986B2B">
              <w:rPr>
                <w:rFonts w:ascii="Times New Roman" w:hAnsi="Times New Roman" w:cs="Times New Roman"/>
                <w:b/>
                <w:bCs/>
                <w:sz w:val="24"/>
                <w:szCs w:val="24"/>
              </w:rPr>
              <w:t>OB4.1.Görseli Anlama</w:t>
            </w:r>
            <w:r w:rsidRPr="00986B2B">
              <w:rPr>
                <w:rFonts w:ascii="Times New Roman" w:hAnsi="Times New Roman" w:cs="Times New Roman"/>
                <w:sz w:val="24"/>
                <w:szCs w:val="24"/>
              </w:rPr>
              <w:br/>
            </w:r>
            <w:r w:rsidRPr="00986B2B">
              <w:rPr>
                <w:rFonts w:ascii="Times New Roman" w:hAnsi="Times New Roman" w:cs="Times New Roman"/>
                <w:sz w:val="24"/>
                <w:szCs w:val="24"/>
              </w:rPr>
              <w:br/>
            </w:r>
            <w:r w:rsidRPr="00986B2B">
              <w:rPr>
                <w:rFonts w:ascii="Times New Roman" w:hAnsi="Times New Roman" w:cs="Times New Roman"/>
                <w:b/>
                <w:bCs/>
                <w:sz w:val="24"/>
                <w:szCs w:val="24"/>
              </w:rPr>
              <w:t>OB4.2.Görseli Yorumlama</w:t>
            </w:r>
            <w:r w:rsidRPr="00986B2B">
              <w:rPr>
                <w:rFonts w:ascii="Times New Roman" w:hAnsi="Times New Roman" w:cs="Times New Roman"/>
                <w:sz w:val="24"/>
                <w:szCs w:val="24"/>
              </w:rPr>
              <w:br/>
            </w:r>
          </w:p>
        </w:tc>
      </w:tr>
      <w:tr w:rsidR="00986B2B" w:rsidRPr="00986B2B" w14:paraId="0BC51DBE"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399CF4C"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292FAE3D"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Türkçe Alanı:</w:t>
            </w:r>
          </w:p>
          <w:p w14:paraId="253C2E75"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ab/>
              <w:t>•</w:t>
            </w:r>
            <w:r w:rsidRPr="00986B2B">
              <w:rPr>
                <w:rFonts w:ascii="Times New Roman" w:eastAsia="Times New Roman" w:hAnsi="Times New Roman" w:cs="Times New Roman"/>
                <w:b/>
                <w:bCs/>
                <w:kern w:val="0"/>
                <w:sz w:val="24"/>
                <w:szCs w:val="24"/>
                <w:lang w:eastAsia="tr-TR"/>
                <w14:ligatures w14:val="none"/>
              </w:rPr>
              <w:tab/>
              <w:t>TADB.1.b. Seçilen materyalleri dinler/izler.</w:t>
            </w:r>
          </w:p>
          <w:p w14:paraId="10CEFF3F"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ab/>
              <w:t>•</w:t>
            </w:r>
            <w:r w:rsidRPr="00986B2B">
              <w:rPr>
                <w:rFonts w:ascii="Times New Roman" w:eastAsia="Times New Roman" w:hAnsi="Times New Roman" w:cs="Times New Roman"/>
                <w:b/>
                <w:bCs/>
                <w:kern w:val="0"/>
                <w:sz w:val="24"/>
                <w:szCs w:val="24"/>
                <w:lang w:eastAsia="tr-TR"/>
                <w14:ligatures w14:val="none"/>
              </w:rPr>
              <w:tab/>
              <w:t>TAOB.1.a. İncelediği görsel materyale dair fikrini ifade eder.</w:t>
            </w:r>
          </w:p>
          <w:p w14:paraId="7022C4F6"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ab/>
              <w:t>•</w:t>
            </w:r>
            <w:r w:rsidRPr="00986B2B">
              <w:rPr>
                <w:rFonts w:ascii="Times New Roman" w:eastAsia="Times New Roman" w:hAnsi="Times New Roman" w:cs="Times New Roman"/>
                <w:b/>
                <w:bCs/>
                <w:kern w:val="0"/>
                <w:sz w:val="24"/>
                <w:szCs w:val="24"/>
                <w:lang w:eastAsia="tr-TR"/>
                <w14:ligatures w14:val="none"/>
              </w:rPr>
              <w:tab/>
              <w:t>TAOB.2.c. Görsel okuma materyallerinde yer alan bilgilerden çıkarım yapar.</w:t>
            </w:r>
          </w:p>
          <w:p w14:paraId="00EB109A"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54E8818B"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Matematik Alanı:</w:t>
            </w:r>
          </w:p>
          <w:p w14:paraId="76BE81AB"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ab/>
              <w:t>•</w:t>
            </w:r>
            <w:r w:rsidRPr="00986B2B">
              <w:rPr>
                <w:rFonts w:ascii="Times New Roman" w:eastAsia="Times New Roman" w:hAnsi="Times New Roman" w:cs="Times New Roman"/>
                <w:b/>
                <w:bCs/>
                <w:kern w:val="0"/>
                <w:sz w:val="24"/>
                <w:szCs w:val="24"/>
                <w:lang w:eastAsia="tr-TR"/>
                <w14:ligatures w14:val="none"/>
              </w:rPr>
              <w:tab/>
              <w:t>MAB.2.a. Nesneleri boyut, renk, şekil gibi özelliklerine göre sınıflandırır.</w:t>
            </w:r>
          </w:p>
          <w:p w14:paraId="05817011"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ab/>
              <w:t>•</w:t>
            </w:r>
            <w:r w:rsidRPr="00986B2B">
              <w:rPr>
                <w:rFonts w:ascii="Times New Roman" w:eastAsia="Times New Roman" w:hAnsi="Times New Roman" w:cs="Times New Roman"/>
                <w:b/>
                <w:bCs/>
                <w:kern w:val="0"/>
                <w:sz w:val="24"/>
                <w:szCs w:val="24"/>
                <w:lang w:eastAsia="tr-TR"/>
                <w14:ligatures w14:val="none"/>
              </w:rPr>
              <w:tab/>
              <w:t>MAB.3.b. Nesneleri tazelik ya da kullanım durumuna göre karşılaştırır.</w:t>
            </w:r>
          </w:p>
          <w:p w14:paraId="51B4E1DD"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2349C323"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Fen Alanı:</w:t>
            </w:r>
          </w:p>
          <w:p w14:paraId="5FCFE61C"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ab/>
              <w:t>•</w:t>
            </w:r>
            <w:r w:rsidRPr="00986B2B">
              <w:rPr>
                <w:rFonts w:ascii="Times New Roman" w:eastAsia="Times New Roman" w:hAnsi="Times New Roman" w:cs="Times New Roman"/>
                <w:b/>
                <w:bCs/>
                <w:kern w:val="0"/>
                <w:sz w:val="24"/>
                <w:szCs w:val="24"/>
                <w:lang w:eastAsia="tr-TR"/>
                <w14:ligatures w14:val="none"/>
              </w:rPr>
              <w:tab/>
              <w:t>FBAB.2.a. Meyve ve sebzelerin doğadaki süreçlerini gözlemler.</w:t>
            </w:r>
          </w:p>
          <w:p w14:paraId="45BBBC8E"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ab/>
              <w:t>•</w:t>
            </w:r>
            <w:r w:rsidRPr="00986B2B">
              <w:rPr>
                <w:rFonts w:ascii="Times New Roman" w:eastAsia="Times New Roman" w:hAnsi="Times New Roman" w:cs="Times New Roman"/>
                <w:b/>
                <w:bCs/>
                <w:kern w:val="0"/>
                <w:sz w:val="24"/>
                <w:szCs w:val="24"/>
                <w:lang w:eastAsia="tr-TR"/>
                <w14:ligatures w14:val="none"/>
              </w:rPr>
              <w:tab/>
              <w:t>FBAB.2.b. Kuruma, bozulma, tazelik gibi kavramları açıklar.</w:t>
            </w:r>
          </w:p>
          <w:p w14:paraId="4E3D5B24"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22DE5FD4"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Sanat Alanı:</w:t>
            </w:r>
          </w:p>
          <w:p w14:paraId="480F0322"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ab/>
              <w:t>•</w:t>
            </w:r>
            <w:r w:rsidRPr="00986B2B">
              <w:rPr>
                <w:rFonts w:ascii="Times New Roman" w:eastAsia="Times New Roman" w:hAnsi="Times New Roman" w:cs="Times New Roman"/>
                <w:b/>
                <w:bCs/>
                <w:kern w:val="0"/>
                <w:sz w:val="24"/>
                <w:szCs w:val="24"/>
                <w:lang w:eastAsia="tr-TR"/>
                <w14:ligatures w14:val="none"/>
              </w:rPr>
              <w:tab/>
              <w:t>SNAB.4.b. Sanat etkinliği için gerekli materyalleri seçer.</w:t>
            </w:r>
          </w:p>
          <w:p w14:paraId="02F81542"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lastRenderedPageBreak/>
              <w:tab/>
              <w:t>•</w:t>
            </w:r>
            <w:r w:rsidRPr="00986B2B">
              <w:rPr>
                <w:rFonts w:ascii="Times New Roman" w:eastAsia="Times New Roman" w:hAnsi="Times New Roman" w:cs="Times New Roman"/>
                <w:b/>
                <w:bCs/>
                <w:kern w:val="0"/>
                <w:sz w:val="24"/>
                <w:szCs w:val="24"/>
                <w:lang w:eastAsia="tr-TR"/>
                <w14:ligatures w14:val="none"/>
              </w:rPr>
              <w:tab/>
              <w:t>SNAB.4.d. Sanat etkinliklerinde yaratıcı ürünler oluşturur.</w:t>
            </w:r>
          </w:p>
          <w:p w14:paraId="025439A8"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743489BE" w14:textId="77777777" w:rsidR="009F002C" w:rsidRPr="00986B2B" w:rsidRDefault="009F002C" w:rsidP="009F002C">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986B2B">
              <w:rPr>
                <w:rFonts w:ascii="Times New Roman" w:eastAsia="Times New Roman" w:hAnsi="Times New Roman" w:cs="Times New Roman"/>
                <w:b/>
                <w:bCs/>
                <w:kern w:val="0"/>
                <w:sz w:val="24"/>
                <w:szCs w:val="24"/>
                <w:lang w:eastAsia="tr-TR"/>
                <w14:ligatures w14:val="none"/>
              </w:rPr>
              <w:t>Sosyal Alan:</w:t>
            </w:r>
          </w:p>
          <w:p w14:paraId="67A04D5F" w14:textId="1E953934" w:rsidR="007C05C2" w:rsidRPr="00986B2B" w:rsidRDefault="009F002C" w:rsidP="009F002C">
            <w:pPr>
              <w:spacing w:after="160" w:line="360" w:lineRule="auto"/>
              <w:rPr>
                <w:rFonts w:ascii="Times New Roman" w:hAnsi="Times New Roman" w:cs="Times New Roman"/>
                <w:b/>
                <w:bCs/>
                <w:sz w:val="24"/>
                <w:szCs w:val="24"/>
              </w:rPr>
            </w:pPr>
            <w:r w:rsidRPr="00986B2B">
              <w:rPr>
                <w:rFonts w:ascii="Times New Roman" w:eastAsia="Times New Roman" w:hAnsi="Times New Roman" w:cs="Times New Roman"/>
                <w:b/>
                <w:bCs/>
                <w:kern w:val="0"/>
                <w:sz w:val="24"/>
                <w:szCs w:val="24"/>
                <w:lang w:eastAsia="tr-TR"/>
                <w14:ligatures w14:val="none"/>
              </w:rPr>
              <w:tab/>
              <w:t>•</w:t>
            </w:r>
            <w:r w:rsidRPr="00986B2B">
              <w:rPr>
                <w:rFonts w:ascii="Times New Roman" w:eastAsia="Times New Roman" w:hAnsi="Times New Roman" w:cs="Times New Roman"/>
                <w:b/>
                <w:bCs/>
                <w:kern w:val="0"/>
                <w:sz w:val="24"/>
                <w:szCs w:val="24"/>
                <w:lang w:eastAsia="tr-TR"/>
                <w14:ligatures w14:val="none"/>
              </w:rPr>
              <w:tab/>
              <w:t>SBAB.2.a. Gözlemlerini arkadaşlarıyla paylaşır.</w:t>
            </w:r>
          </w:p>
        </w:tc>
      </w:tr>
      <w:tr w:rsidR="00986B2B" w:rsidRPr="00986B2B" w14:paraId="6FDCC5B0" w14:textId="77777777" w:rsidTr="00E32D3A">
        <w:trPr>
          <w:trHeight w:val="841"/>
        </w:trPr>
        <w:tc>
          <w:tcPr>
            <w:tcW w:w="1736" w:type="dxa"/>
            <w:tcBorders>
              <w:top w:val="single" w:sz="4" w:space="0" w:color="auto"/>
              <w:left w:val="single" w:sz="4" w:space="0" w:color="auto"/>
              <w:bottom w:val="single" w:sz="4" w:space="0" w:color="auto"/>
              <w:right w:val="single" w:sz="4" w:space="0" w:color="auto"/>
            </w:tcBorders>
            <w:hideMark/>
          </w:tcPr>
          <w:p w14:paraId="2412A88A"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7AEE6466" w14:textId="77777777" w:rsidR="00986B2B" w:rsidRPr="00986B2B" w:rsidRDefault="00986B2B" w:rsidP="00986B2B">
            <w:pPr>
              <w:pStyle w:val="NormalWeb"/>
              <w:numPr>
                <w:ilvl w:val="0"/>
                <w:numId w:val="4"/>
              </w:numPr>
              <w:rPr>
                <w:rStyle w:val="Gl"/>
                <w:rFonts w:eastAsiaTheme="majorEastAsia"/>
              </w:rPr>
            </w:pPr>
            <w:r w:rsidRPr="00986B2B">
              <w:rPr>
                <w:rStyle w:val="Gl"/>
                <w:rFonts w:eastAsiaTheme="majorEastAsia"/>
              </w:rPr>
              <w:t>Kavramlar: Taze – Bayat, Sert – Yumuşak, Kabuklu – İç, Sıralama, Gruplandırma</w:t>
            </w:r>
          </w:p>
          <w:p w14:paraId="17E836D9" w14:textId="77777777" w:rsidR="00986B2B" w:rsidRPr="00986B2B" w:rsidRDefault="00986B2B" w:rsidP="00986B2B">
            <w:pPr>
              <w:pStyle w:val="NormalWeb"/>
              <w:numPr>
                <w:ilvl w:val="0"/>
                <w:numId w:val="4"/>
              </w:numPr>
              <w:rPr>
                <w:rStyle w:val="Gl"/>
                <w:b w:val="0"/>
                <w:bCs w:val="0"/>
              </w:rPr>
            </w:pPr>
            <w:r w:rsidRPr="00986B2B">
              <w:rPr>
                <w:rStyle w:val="Gl"/>
                <w:rFonts w:eastAsiaTheme="majorEastAsia"/>
              </w:rPr>
              <w:t xml:space="preserve">Sözcükler: Kayısı, Fıstık, Kurutmak, Sofra, Üretici, Bayatlamak, Bahçe, </w:t>
            </w:r>
            <w:proofErr w:type="spellStart"/>
            <w:r w:rsidRPr="00986B2B">
              <w:rPr>
                <w:rStyle w:val="Gl"/>
                <w:rFonts w:eastAsiaTheme="majorEastAsia"/>
              </w:rPr>
              <w:t>Kompost</w:t>
            </w:r>
            <w:proofErr w:type="spellEnd"/>
            <w:r w:rsidRPr="00986B2B">
              <w:rPr>
                <w:rStyle w:val="Gl"/>
                <w:rFonts w:eastAsiaTheme="majorEastAsia"/>
              </w:rPr>
              <w:t>, Meyve kurusu</w:t>
            </w:r>
          </w:p>
          <w:p w14:paraId="1C8A19FF" w14:textId="77777777" w:rsidR="006076C6" w:rsidRPr="006076C6" w:rsidRDefault="006076C6" w:rsidP="006076C6">
            <w:pPr>
              <w:pStyle w:val="NormalWeb"/>
              <w:ind w:left="720"/>
              <w:rPr>
                <w:rStyle w:val="Gl"/>
                <w:b w:val="0"/>
                <w:bCs w:val="0"/>
              </w:rPr>
            </w:pPr>
          </w:p>
          <w:p w14:paraId="073F0DF2" w14:textId="6868EE47" w:rsidR="009F002C" w:rsidRPr="00986B2B" w:rsidRDefault="009F002C" w:rsidP="00986B2B">
            <w:pPr>
              <w:pStyle w:val="NormalWeb"/>
              <w:numPr>
                <w:ilvl w:val="0"/>
                <w:numId w:val="4"/>
              </w:numPr>
            </w:pPr>
            <w:r w:rsidRPr="00986B2B">
              <w:rPr>
                <w:b/>
              </w:rPr>
              <w:t>MATERYALLER</w:t>
            </w:r>
            <w:r w:rsidRPr="00986B2B">
              <w:t>:</w:t>
            </w:r>
            <w:r w:rsidR="00182C17" w:rsidRPr="00986B2B">
              <w:t xml:space="preserve"> </w:t>
            </w:r>
            <w:r w:rsidRPr="00986B2B">
              <w:t>Gerçek kayısılar (taze ve bayat)</w:t>
            </w:r>
          </w:p>
          <w:p w14:paraId="1906BDE1" w14:textId="77777777" w:rsidR="009F002C" w:rsidRPr="00986B2B" w:rsidRDefault="009F002C" w:rsidP="009F002C">
            <w:pPr>
              <w:pStyle w:val="NormalWeb"/>
            </w:pPr>
            <w:r w:rsidRPr="00986B2B">
              <w:tab/>
              <w:t>•</w:t>
            </w:r>
            <w:r w:rsidRPr="00986B2B">
              <w:tab/>
              <w:t>Plastik tabaklar ve tencere</w:t>
            </w:r>
          </w:p>
          <w:p w14:paraId="32AF26B9" w14:textId="77777777" w:rsidR="009F002C" w:rsidRPr="00986B2B" w:rsidRDefault="009F002C" w:rsidP="009F002C">
            <w:pPr>
              <w:pStyle w:val="NormalWeb"/>
            </w:pPr>
            <w:r w:rsidRPr="00986B2B">
              <w:tab/>
              <w:t>•</w:t>
            </w:r>
            <w:r w:rsidRPr="00986B2B">
              <w:tab/>
            </w:r>
            <w:proofErr w:type="gramStart"/>
            <w:r w:rsidRPr="00986B2B">
              <w:t>Kağıt</w:t>
            </w:r>
            <w:proofErr w:type="gramEnd"/>
            <w:r w:rsidRPr="00986B2B">
              <w:t>, pastel boya, makas, yapıştırıcı</w:t>
            </w:r>
          </w:p>
          <w:p w14:paraId="1ACC75D7" w14:textId="046D53B6" w:rsidR="008B53B6" w:rsidRPr="00986B2B" w:rsidRDefault="009F002C" w:rsidP="009F002C">
            <w:pPr>
              <w:pStyle w:val="NormalWeb"/>
            </w:pPr>
            <w:r w:rsidRPr="00986B2B">
              <w:tab/>
              <w:t>•</w:t>
            </w:r>
            <w:r w:rsidRPr="00986B2B">
              <w:tab/>
              <w:t>Drama aksesuarları (şef şapkaları, önlük)</w:t>
            </w:r>
          </w:p>
          <w:p w14:paraId="0FEF715D" w14:textId="3EFAB2E8" w:rsidR="007C05C2" w:rsidRPr="00986B2B" w:rsidRDefault="006076C6" w:rsidP="007E0915">
            <w:pPr>
              <w:spacing w:after="160" w:line="360" w:lineRule="auto"/>
              <w:rPr>
                <w:rFonts w:ascii="Times New Roman" w:hAnsi="Times New Roman" w:cs="Times New Roman"/>
                <w:sz w:val="24"/>
                <w:szCs w:val="24"/>
              </w:rPr>
            </w:pPr>
            <w:r>
              <w:rPr>
                <w:rFonts w:ascii="Times New Roman" w:hAnsi="Times New Roman" w:cs="Times New Roman"/>
                <w:sz w:val="24"/>
                <w:szCs w:val="24"/>
              </w:rPr>
              <w:t>FENOMEN MİNİK BİTKİLER SAYFA 22-23 TAMAMLANIR.</w:t>
            </w:r>
            <w:bookmarkStart w:id="0" w:name="_GoBack"/>
            <w:bookmarkEnd w:id="0"/>
          </w:p>
        </w:tc>
      </w:tr>
      <w:tr w:rsidR="00986B2B" w:rsidRPr="00986B2B" w14:paraId="1BE3B536"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398E707" w14:textId="77777777" w:rsidR="007C05C2" w:rsidRPr="00986B2B" w:rsidRDefault="007C05C2" w:rsidP="00E32D3A">
            <w:pPr>
              <w:spacing w:after="160" w:line="360" w:lineRule="auto"/>
              <w:rPr>
                <w:rFonts w:ascii="Times New Roman" w:hAnsi="Times New Roman" w:cs="Times New Roman"/>
                <w:sz w:val="24"/>
                <w:szCs w:val="24"/>
              </w:rPr>
            </w:pPr>
          </w:p>
        </w:tc>
      </w:tr>
      <w:tr w:rsidR="00986B2B" w:rsidRPr="00986B2B" w14:paraId="64B25596"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9AB9EE7"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364F9ABE" w14:textId="5213A57A" w:rsidR="00197A85" w:rsidRPr="00986B2B" w:rsidRDefault="00197A85" w:rsidP="003E59B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986B2B">
              <w:rPr>
                <w:rFonts w:ascii="Times New Roman" w:eastAsia="Times New Roman" w:hAnsi="Times New Roman" w:cs="Times New Roman"/>
                <w:b/>
                <w:bCs/>
                <w:kern w:val="0"/>
                <w:sz w:val="27"/>
                <w:szCs w:val="27"/>
                <w:lang w:eastAsia="tr-TR"/>
                <w14:ligatures w14:val="none"/>
              </w:rPr>
              <w:t>GÜNE BAŞLAMA:</w:t>
            </w:r>
          </w:p>
          <w:p w14:paraId="1ED43DF1" w14:textId="77777777" w:rsidR="00986B2B" w:rsidRPr="00986B2B" w:rsidRDefault="00986B2B" w:rsidP="00986B2B">
            <w:pPr>
              <w:spacing w:before="100" w:beforeAutospacing="1" w:after="100" w:afterAutospacing="1"/>
              <w:outlineLvl w:val="2"/>
              <w:rPr>
                <w:rFonts w:ascii="Times New Roman" w:eastAsia="Times New Roman" w:hAnsi="Times New Roman" w:cs="Times New Roman"/>
                <w:bCs/>
                <w:kern w:val="0"/>
                <w:sz w:val="27"/>
                <w:szCs w:val="27"/>
                <w:lang w:eastAsia="tr-TR"/>
                <w14:ligatures w14:val="none"/>
              </w:rPr>
            </w:pPr>
            <w:r w:rsidRPr="00986B2B">
              <w:rPr>
                <w:rFonts w:ascii="Times New Roman" w:eastAsia="Times New Roman" w:hAnsi="Times New Roman" w:cs="Times New Roman"/>
                <w:bCs/>
                <w:kern w:val="0"/>
                <w:sz w:val="27"/>
                <w:szCs w:val="27"/>
                <w:lang w:eastAsia="tr-TR"/>
                <w14:ligatures w14:val="none"/>
              </w:rPr>
              <w:t>Öğretmen sabah sınıfa gerçek bir kayısı ve plastik (bayat gibi görünen) bir kayısı ile gelir. Gülümseyerek çocuklara, “Bugün sizinle çok özel iki meyvenin hikâyesini keşfedeceğiz. Hem doğayı, hem soframızı hem de araştırmayı konuşacağız!” diyerek bir sepet çıkarır. Sepetin içine bir yanda mis kokulu taze kayısılar, diğer yanda buruşmuş, kokusunu kaybetmiş bayat kayısılar yerleştirilmiştir.</w:t>
            </w:r>
          </w:p>
          <w:p w14:paraId="4F5906FD" w14:textId="77777777" w:rsidR="00986B2B" w:rsidRPr="00986B2B" w:rsidRDefault="00986B2B" w:rsidP="00986B2B">
            <w:pPr>
              <w:spacing w:before="100" w:beforeAutospacing="1" w:after="100" w:afterAutospacing="1"/>
              <w:outlineLvl w:val="2"/>
              <w:rPr>
                <w:rFonts w:ascii="Times New Roman" w:eastAsia="Times New Roman" w:hAnsi="Times New Roman" w:cs="Times New Roman"/>
                <w:bCs/>
                <w:kern w:val="0"/>
                <w:sz w:val="27"/>
                <w:szCs w:val="27"/>
                <w:lang w:eastAsia="tr-TR"/>
                <w14:ligatures w14:val="none"/>
              </w:rPr>
            </w:pPr>
          </w:p>
          <w:p w14:paraId="256DF9D8" w14:textId="77777777" w:rsidR="00986B2B" w:rsidRPr="00986B2B" w:rsidRDefault="00986B2B" w:rsidP="00986B2B">
            <w:pPr>
              <w:spacing w:before="100" w:beforeAutospacing="1" w:after="100" w:afterAutospacing="1"/>
              <w:outlineLvl w:val="2"/>
              <w:rPr>
                <w:rFonts w:ascii="Times New Roman" w:eastAsia="Times New Roman" w:hAnsi="Times New Roman" w:cs="Times New Roman"/>
                <w:bCs/>
                <w:kern w:val="0"/>
                <w:sz w:val="27"/>
                <w:szCs w:val="27"/>
                <w:lang w:eastAsia="tr-TR"/>
                <w14:ligatures w14:val="none"/>
              </w:rPr>
            </w:pPr>
            <w:r w:rsidRPr="00986B2B">
              <w:rPr>
                <w:rFonts w:ascii="Times New Roman" w:eastAsia="Times New Roman" w:hAnsi="Times New Roman" w:cs="Times New Roman"/>
                <w:bCs/>
                <w:kern w:val="0"/>
                <w:sz w:val="27"/>
                <w:szCs w:val="27"/>
                <w:lang w:eastAsia="tr-TR"/>
                <w14:ligatures w14:val="none"/>
              </w:rPr>
              <w:t>Öğretmen çocuklara kayısıları gösterir ve sorar: “Bu ikisi aynı meyve mi? Neler fark ettiniz?” Bu noktada çocuklara dokunmaları, koklamaları ve gözlemlemeleri için zaman tanınır. Ardından çocuklar “Taze” ve “Bayat” kavramları üzerine konuşmaya başlar. Kayısının bahçeden sofraya yolculuğu canlandırılır. (TADB.1.b</w:t>
            </w:r>
            <w:proofErr w:type="gramStart"/>
            <w:r w:rsidRPr="00986B2B">
              <w:rPr>
                <w:rFonts w:ascii="Times New Roman" w:eastAsia="Times New Roman" w:hAnsi="Times New Roman" w:cs="Times New Roman"/>
                <w:bCs/>
                <w:kern w:val="0"/>
                <w:sz w:val="27"/>
                <w:szCs w:val="27"/>
                <w:lang w:eastAsia="tr-TR"/>
                <w14:ligatures w14:val="none"/>
              </w:rPr>
              <w:t>.,</w:t>
            </w:r>
            <w:proofErr w:type="gramEnd"/>
            <w:r w:rsidRPr="00986B2B">
              <w:rPr>
                <w:rFonts w:ascii="Times New Roman" w:eastAsia="Times New Roman" w:hAnsi="Times New Roman" w:cs="Times New Roman"/>
                <w:bCs/>
                <w:kern w:val="0"/>
                <w:sz w:val="27"/>
                <w:szCs w:val="27"/>
                <w:lang w:eastAsia="tr-TR"/>
                <w14:ligatures w14:val="none"/>
              </w:rPr>
              <w:t xml:space="preserve"> E1.1., TAOB.2.a., OB4.1.SB1.)</w:t>
            </w:r>
          </w:p>
          <w:p w14:paraId="07169675" w14:textId="77777777" w:rsidR="00986B2B" w:rsidRPr="00986B2B" w:rsidRDefault="00986B2B" w:rsidP="00986B2B">
            <w:pPr>
              <w:spacing w:before="100" w:beforeAutospacing="1" w:after="100" w:afterAutospacing="1"/>
              <w:outlineLvl w:val="2"/>
              <w:rPr>
                <w:rFonts w:ascii="Times New Roman" w:eastAsia="Times New Roman" w:hAnsi="Times New Roman" w:cs="Times New Roman"/>
                <w:bCs/>
                <w:kern w:val="0"/>
                <w:sz w:val="27"/>
                <w:szCs w:val="27"/>
                <w:lang w:eastAsia="tr-TR"/>
                <w14:ligatures w14:val="none"/>
              </w:rPr>
            </w:pPr>
          </w:p>
          <w:p w14:paraId="28ED0862" w14:textId="0896C8D2" w:rsidR="00363D08" w:rsidRPr="00986B2B" w:rsidRDefault="00986B2B" w:rsidP="00986B2B">
            <w:pPr>
              <w:rPr>
                <w:rFonts w:ascii="Times New Roman" w:eastAsia="Times New Roman" w:hAnsi="Times New Roman" w:cs="Times New Roman"/>
                <w:kern w:val="0"/>
                <w:sz w:val="24"/>
                <w:szCs w:val="24"/>
                <w:lang w:eastAsia="tr-TR"/>
                <w14:ligatures w14:val="none"/>
              </w:rPr>
            </w:pPr>
            <w:r w:rsidRPr="00986B2B">
              <w:rPr>
                <w:rFonts w:ascii="Times New Roman" w:eastAsia="Times New Roman" w:hAnsi="Times New Roman" w:cs="Times New Roman"/>
                <w:bCs/>
                <w:kern w:val="0"/>
                <w:sz w:val="27"/>
                <w:szCs w:val="27"/>
                <w:lang w:eastAsia="tr-TR"/>
                <w14:ligatures w14:val="none"/>
              </w:rPr>
              <w:t>⸻</w:t>
            </w:r>
            <w:r w:rsidR="00197A85" w:rsidRPr="00986B2B">
              <w:rPr>
                <w:rFonts w:ascii="Times New Roman" w:eastAsia="Times New Roman" w:hAnsi="Times New Roman" w:cs="Times New Roman"/>
                <w:b/>
                <w:bCs/>
                <w:kern w:val="0"/>
                <w:sz w:val="27"/>
                <w:szCs w:val="27"/>
                <w:lang w:eastAsia="tr-TR"/>
                <w14:ligatures w14:val="none"/>
              </w:rPr>
              <w:t>⸻</w:t>
            </w:r>
          </w:p>
          <w:p w14:paraId="09167324" w14:textId="77777777" w:rsidR="00197A85" w:rsidRPr="00986B2B" w:rsidRDefault="00197A85" w:rsidP="00197A8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986B2B">
              <w:rPr>
                <w:rFonts w:ascii="Times New Roman" w:eastAsia="Times New Roman" w:hAnsi="Times New Roman" w:cs="Times New Roman"/>
                <w:b/>
                <w:bCs/>
                <w:kern w:val="0"/>
                <w:sz w:val="27"/>
                <w:szCs w:val="27"/>
                <w:lang w:eastAsia="tr-TR"/>
                <w14:ligatures w14:val="none"/>
              </w:rPr>
              <w:t>ÖĞRENME MERKEZLERİNDE ETKİNLİKLER</w:t>
            </w:r>
          </w:p>
          <w:p w14:paraId="2ADE8342" w14:textId="77777777" w:rsidR="00986B2B" w:rsidRPr="00986B2B" w:rsidRDefault="00197A85" w:rsidP="00986B2B">
            <w:pPr>
              <w:spacing w:before="100" w:beforeAutospacing="1" w:after="100" w:afterAutospacing="1"/>
              <w:outlineLvl w:val="2"/>
              <w:rPr>
                <w:rFonts w:ascii="Times New Roman" w:eastAsia="Times New Roman" w:hAnsi="Times New Roman" w:cs="Times New Roman"/>
                <w:bCs/>
                <w:kern w:val="0"/>
                <w:sz w:val="27"/>
                <w:szCs w:val="27"/>
                <w:lang w:eastAsia="tr-TR"/>
                <w14:ligatures w14:val="none"/>
              </w:rPr>
            </w:pPr>
            <w:r w:rsidRPr="00986B2B">
              <w:rPr>
                <w:rFonts w:ascii="Times New Roman" w:eastAsia="Times New Roman" w:hAnsi="Times New Roman" w:cs="Times New Roman"/>
                <w:b/>
                <w:bCs/>
                <w:kern w:val="0"/>
                <w:sz w:val="27"/>
                <w:szCs w:val="27"/>
                <w:lang w:eastAsia="tr-TR"/>
                <w14:ligatures w14:val="none"/>
              </w:rPr>
              <w:tab/>
            </w:r>
            <w:r w:rsidR="00986B2B" w:rsidRPr="00986B2B">
              <w:rPr>
                <w:rFonts w:ascii="Times New Roman" w:eastAsia="Times New Roman" w:hAnsi="Times New Roman" w:cs="Times New Roman"/>
                <w:bCs/>
                <w:kern w:val="0"/>
                <w:sz w:val="27"/>
                <w:szCs w:val="27"/>
                <w:lang w:eastAsia="tr-TR"/>
                <w14:ligatures w14:val="none"/>
              </w:rPr>
              <w:t>Fen Merkezi: Taze ve bayat gıdalar (kayısı, ekmek, süt gibi) görsellerle karşılaştırılır. Çocuklar ayırt etme çalışmaları yapar. (SBAB.2.1.SB1.G2.)</w:t>
            </w:r>
          </w:p>
          <w:p w14:paraId="355E46E1" w14:textId="77777777" w:rsidR="00986B2B" w:rsidRPr="00986B2B" w:rsidRDefault="00986B2B" w:rsidP="00986B2B">
            <w:pPr>
              <w:spacing w:before="100" w:beforeAutospacing="1" w:after="100" w:afterAutospacing="1"/>
              <w:outlineLvl w:val="2"/>
              <w:rPr>
                <w:rFonts w:ascii="Times New Roman" w:eastAsia="Times New Roman" w:hAnsi="Times New Roman" w:cs="Times New Roman"/>
                <w:bCs/>
                <w:kern w:val="0"/>
                <w:sz w:val="27"/>
                <w:szCs w:val="27"/>
                <w:lang w:eastAsia="tr-TR"/>
                <w14:ligatures w14:val="none"/>
              </w:rPr>
            </w:pPr>
            <w:r w:rsidRPr="00986B2B">
              <w:rPr>
                <w:rFonts w:ascii="Times New Roman" w:eastAsia="Times New Roman" w:hAnsi="Times New Roman" w:cs="Times New Roman"/>
                <w:bCs/>
                <w:kern w:val="0"/>
                <w:sz w:val="27"/>
                <w:szCs w:val="27"/>
                <w:lang w:eastAsia="tr-TR"/>
                <w14:ligatures w14:val="none"/>
              </w:rPr>
              <w:tab/>
              <w:t>•</w:t>
            </w:r>
            <w:r w:rsidRPr="00986B2B">
              <w:rPr>
                <w:rFonts w:ascii="Times New Roman" w:eastAsia="Times New Roman" w:hAnsi="Times New Roman" w:cs="Times New Roman"/>
                <w:bCs/>
                <w:kern w:val="0"/>
                <w:sz w:val="27"/>
                <w:szCs w:val="27"/>
                <w:lang w:eastAsia="tr-TR"/>
                <w14:ligatures w14:val="none"/>
              </w:rPr>
              <w:tab/>
              <w:t xml:space="preserve">Sanat Merkezi: “Taze – Bayat” başlıklı </w:t>
            </w:r>
            <w:proofErr w:type="gramStart"/>
            <w:r w:rsidRPr="00986B2B">
              <w:rPr>
                <w:rFonts w:ascii="Times New Roman" w:eastAsia="Times New Roman" w:hAnsi="Times New Roman" w:cs="Times New Roman"/>
                <w:bCs/>
                <w:kern w:val="0"/>
                <w:sz w:val="27"/>
                <w:szCs w:val="27"/>
                <w:lang w:eastAsia="tr-TR"/>
                <w14:ligatures w14:val="none"/>
              </w:rPr>
              <w:t>iki yüzlü</w:t>
            </w:r>
            <w:proofErr w:type="gramEnd"/>
            <w:r w:rsidRPr="00986B2B">
              <w:rPr>
                <w:rFonts w:ascii="Times New Roman" w:eastAsia="Times New Roman" w:hAnsi="Times New Roman" w:cs="Times New Roman"/>
                <w:bCs/>
                <w:kern w:val="0"/>
                <w:sz w:val="27"/>
                <w:szCs w:val="27"/>
                <w:lang w:eastAsia="tr-TR"/>
                <w14:ligatures w14:val="none"/>
              </w:rPr>
              <w:t xml:space="preserve"> pano yapılır. Taze gıdalar canlı renklerle, bayat olanlar soluk tonlarla resmedilir.</w:t>
            </w:r>
          </w:p>
          <w:p w14:paraId="6218E60A" w14:textId="77777777" w:rsidR="00986B2B" w:rsidRPr="00986B2B" w:rsidRDefault="00986B2B" w:rsidP="00986B2B">
            <w:pPr>
              <w:spacing w:before="100" w:beforeAutospacing="1" w:after="100" w:afterAutospacing="1"/>
              <w:outlineLvl w:val="2"/>
              <w:rPr>
                <w:rFonts w:ascii="Times New Roman" w:eastAsia="Times New Roman" w:hAnsi="Times New Roman" w:cs="Times New Roman"/>
                <w:bCs/>
                <w:kern w:val="0"/>
                <w:sz w:val="27"/>
                <w:szCs w:val="27"/>
                <w:lang w:eastAsia="tr-TR"/>
                <w14:ligatures w14:val="none"/>
              </w:rPr>
            </w:pPr>
            <w:r w:rsidRPr="00986B2B">
              <w:rPr>
                <w:rFonts w:ascii="Times New Roman" w:eastAsia="Times New Roman" w:hAnsi="Times New Roman" w:cs="Times New Roman"/>
                <w:bCs/>
                <w:kern w:val="0"/>
                <w:sz w:val="27"/>
                <w:szCs w:val="27"/>
                <w:lang w:eastAsia="tr-TR"/>
                <w14:ligatures w14:val="none"/>
              </w:rPr>
              <w:tab/>
              <w:t>•</w:t>
            </w:r>
            <w:r w:rsidRPr="00986B2B">
              <w:rPr>
                <w:rFonts w:ascii="Times New Roman" w:eastAsia="Times New Roman" w:hAnsi="Times New Roman" w:cs="Times New Roman"/>
                <w:bCs/>
                <w:kern w:val="0"/>
                <w:sz w:val="27"/>
                <w:szCs w:val="27"/>
                <w:lang w:eastAsia="tr-TR"/>
                <w14:ligatures w14:val="none"/>
              </w:rPr>
              <w:tab/>
              <w:t>Matematik Merkezi: “Sınıflandırma Kutuları” oyununda çocuklar taze-bayat, kuru-yaş, yuvarlak-oval gibi özelliklerine göre meyveleri gruplar.</w:t>
            </w:r>
          </w:p>
          <w:p w14:paraId="5AC98E40" w14:textId="1F49824F" w:rsidR="00363D08" w:rsidRPr="00986B2B" w:rsidRDefault="00363D08" w:rsidP="00986B2B">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986B2B">
              <w:rPr>
                <w:rFonts w:ascii="Times New Roman" w:eastAsia="Times New Roman" w:hAnsi="Times New Roman" w:cs="Times New Roman"/>
                <w:b/>
                <w:bCs/>
                <w:kern w:val="0"/>
                <w:sz w:val="27"/>
                <w:szCs w:val="27"/>
                <w:lang w:eastAsia="tr-TR"/>
                <w14:ligatures w14:val="none"/>
              </w:rPr>
              <w:t>BESLENME / TEMİZLİK / TOPLANMA</w:t>
            </w:r>
          </w:p>
          <w:p w14:paraId="645050B5" w14:textId="77777777" w:rsidR="00986B2B" w:rsidRPr="00986B2B" w:rsidRDefault="00986B2B" w:rsidP="003E59B1">
            <w:pPr>
              <w:spacing w:before="100" w:beforeAutospacing="1" w:after="100" w:afterAutospacing="1"/>
              <w:outlineLvl w:val="2"/>
              <w:rPr>
                <w:rFonts w:ascii="Times New Roman" w:eastAsia="Times New Roman" w:hAnsi="Times New Roman" w:cs="Times New Roman"/>
                <w:kern w:val="0"/>
                <w:sz w:val="24"/>
                <w:szCs w:val="24"/>
                <w:lang w:eastAsia="tr-TR"/>
                <w14:ligatures w14:val="none"/>
              </w:rPr>
            </w:pPr>
            <w:r w:rsidRPr="00986B2B">
              <w:rPr>
                <w:rFonts w:ascii="Times New Roman" w:eastAsia="Times New Roman" w:hAnsi="Times New Roman" w:cs="Times New Roman"/>
                <w:kern w:val="0"/>
                <w:sz w:val="24"/>
                <w:szCs w:val="24"/>
                <w:lang w:eastAsia="tr-TR"/>
                <w14:ligatures w14:val="none"/>
              </w:rPr>
              <w:t xml:space="preserve">Beslenmeden önce öğretmen elinde bir kayısı getirerek, “Sence bu taze mi bayat mı?” diye sorar. Ardından çocuklara her gün sağlıklı gıdalar seçmenin öneminden söz edilir. Beslenme sırasında çocuklardan sofradaki gıdalarda tazelik kontrolü yapmaları istenir. Temizlik aşamasında “bayat” olan şeyleri çöpe atmanın değil, </w:t>
            </w:r>
            <w:proofErr w:type="spellStart"/>
            <w:r w:rsidRPr="00986B2B">
              <w:rPr>
                <w:rFonts w:ascii="Times New Roman" w:eastAsia="Times New Roman" w:hAnsi="Times New Roman" w:cs="Times New Roman"/>
                <w:kern w:val="0"/>
                <w:sz w:val="24"/>
                <w:szCs w:val="24"/>
                <w:lang w:eastAsia="tr-TR"/>
                <w14:ligatures w14:val="none"/>
              </w:rPr>
              <w:t>kompost</w:t>
            </w:r>
            <w:proofErr w:type="spellEnd"/>
            <w:r w:rsidRPr="00986B2B">
              <w:rPr>
                <w:rFonts w:ascii="Times New Roman" w:eastAsia="Times New Roman" w:hAnsi="Times New Roman" w:cs="Times New Roman"/>
                <w:kern w:val="0"/>
                <w:sz w:val="24"/>
                <w:szCs w:val="24"/>
                <w:lang w:eastAsia="tr-TR"/>
                <w14:ligatures w14:val="none"/>
              </w:rPr>
              <w:t xml:space="preserve"> gibi doğaya geri kazandırmanın önemi vurgulanır. (D18.2.3</w:t>
            </w:r>
            <w:proofErr w:type="gramStart"/>
            <w:r w:rsidRPr="00986B2B">
              <w:rPr>
                <w:rFonts w:ascii="Times New Roman" w:eastAsia="Times New Roman" w:hAnsi="Times New Roman" w:cs="Times New Roman"/>
                <w:kern w:val="0"/>
                <w:sz w:val="24"/>
                <w:szCs w:val="24"/>
                <w:lang w:eastAsia="tr-TR"/>
                <w14:ligatures w14:val="none"/>
              </w:rPr>
              <w:t>.,</w:t>
            </w:r>
            <w:proofErr w:type="gramEnd"/>
            <w:r w:rsidRPr="00986B2B">
              <w:rPr>
                <w:rFonts w:ascii="Times New Roman" w:eastAsia="Times New Roman" w:hAnsi="Times New Roman" w:cs="Times New Roman"/>
                <w:kern w:val="0"/>
                <w:sz w:val="24"/>
                <w:szCs w:val="24"/>
                <w:lang w:eastAsia="tr-TR"/>
                <w14:ligatures w14:val="none"/>
              </w:rPr>
              <w:t xml:space="preserve"> HSAB.2.a.)</w:t>
            </w:r>
          </w:p>
          <w:p w14:paraId="3DEAE69F" w14:textId="7AF356A7" w:rsidR="00197A85" w:rsidRPr="00986B2B" w:rsidRDefault="00363D08" w:rsidP="003E59B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986B2B">
              <w:rPr>
                <w:rFonts w:ascii="Segoe UI Symbol" w:eastAsia="Times New Roman" w:hAnsi="Segoe UI Symbol" w:cs="Segoe UI Symbol"/>
                <w:b/>
                <w:bCs/>
                <w:kern w:val="0"/>
                <w:sz w:val="27"/>
                <w:szCs w:val="27"/>
                <w:lang w:eastAsia="tr-TR"/>
                <w14:ligatures w14:val="none"/>
              </w:rPr>
              <w:t>🎨</w:t>
            </w:r>
            <w:r w:rsidRPr="00986B2B">
              <w:rPr>
                <w:rFonts w:ascii="Times New Roman" w:eastAsia="Times New Roman" w:hAnsi="Times New Roman" w:cs="Times New Roman"/>
                <w:b/>
                <w:bCs/>
                <w:kern w:val="0"/>
                <w:sz w:val="27"/>
                <w:szCs w:val="27"/>
                <w:lang w:eastAsia="tr-TR"/>
                <w14:ligatures w14:val="none"/>
              </w:rPr>
              <w:t xml:space="preserve"> ETKİNLİKLER</w:t>
            </w:r>
          </w:p>
          <w:p w14:paraId="4BD9DC7C"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TKİNLİK 1: “KAYISININ SERÜVENİ” – HİKÂYE TAMAMLAMA</w:t>
            </w:r>
          </w:p>
          <w:p w14:paraId="7FEC5962" w14:textId="77777777" w:rsidR="00986B2B" w:rsidRPr="00986B2B" w:rsidRDefault="00986B2B" w:rsidP="00986B2B">
            <w:pPr>
              <w:rPr>
                <w:rFonts w:ascii="Times New Roman" w:eastAsia="Times New Roman" w:hAnsi="Times New Roman" w:cs="Times New Roman"/>
                <w:sz w:val="24"/>
                <w:szCs w:val="24"/>
                <w:lang w:eastAsia="tr-TR"/>
              </w:rPr>
            </w:pPr>
          </w:p>
          <w:p w14:paraId="292E0ABA"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Öğretmen, “Bir Zamanlar Kayısı Bahçesinde” adlı kısa bir hikâye anlatır:</w:t>
            </w:r>
          </w:p>
          <w:p w14:paraId="665E3A70" w14:textId="77777777" w:rsidR="00986B2B" w:rsidRPr="00986B2B" w:rsidRDefault="00986B2B" w:rsidP="00986B2B">
            <w:pPr>
              <w:rPr>
                <w:rFonts w:ascii="Times New Roman" w:eastAsia="Times New Roman" w:hAnsi="Times New Roman" w:cs="Times New Roman"/>
                <w:sz w:val="24"/>
                <w:szCs w:val="24"/>
                <w:lang w:eastAsia="tr-TR"/>
              </w:rPr>
            </w:pPr>
          </w:p>
          <w:p w14:paraId="47F4D5B8"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“Bir varmış bir yokmuş, güneşin en güzel doğduğu bir ovada, minik bir kayısı dalına tutunmuş. Günden güne büyümüş, olgunlaşmış. Bir sabah, bahçedeki çiftçi onu sepetine koymuş. Yolculuğu başlamış: pazara, markete ve en sonunda bizim sınıfımıza gelmiş…”</w:t>
            </w:r>
          </w:p>
          <w:p w14:paraId="16B7D76D" w14:textId="77777777" w:rsidR="00986B2B" w:rsidRPr="00986B2B" w:rsidRDefault="00986B2B" w:rsidP="00986B2B">
            <w:pPr>
              <w:rPr>
                <w:rFonts w:ascii="Times New Roman" w:eastAsia="Times New Roman" w:hAnsi="Times New Roman" w:cs="Times New Roman"/>
                <w:sz w:val="24"/>
                <w:szCs w:val="24"/>
                <w:lang w:eastAsia="tr-TR"/>
              </w:rPr>
            </w:pPr>
          </w:p>
          <w:p w14:paraId="25D03370"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Çocuklara hikâyenin devamını hayal etmeleri istenir: “Kayısı nereye gitti? Bayatladı mı? Tazeliğini nasıl korudu?” Her çocuk hikâyeye kendi yorumunu ekler. Bazıları resimle, bazıları dramatik canlandırma ile sunar. (TAOB.2.b</w:t>
            </w:r>
            <w:proofErr w:type="gramStart"/>
            <w:r w:rsidRPr="00986B2B">
              <w:rPr>
                <w:rFonts w:ascii="Times New Roman" w:eastAsia="Times New Roman" w:hAnsi="Times New Roman" w:cs="Times New Roman"/>
                <w:sz w:val="24"/>
                <w:szCs w:val="24"/>
                <w:lang w:eastAsia="tr-TR"/>
              </w:rPr>
              <w:t>.,</w:t>
            </w:r>
            <w:proofErr w:type="gramEnd"/>
            <w:r w:rsidRPr="00986B2B">
              <w:rPr>
                <w:rFonts w:ascii="Times New Roman" w:eastAsia="Times New Roman" w:hAnsi="Times New Roman" w:cs="Times New Roman"/>
                <w:sz w:val="24"/>
                <w:szCs w:val="24"/>
                <w:lang w:eastAsia="tr-TR"/>
              </w:rPr>
              <w:t xml:space="preserve"> E3.2., SNAB.4.ç., TADB.1.b.)</w:t>
            </w:r>
          </w:p>
          <w:p w14:paraId="3F520410" w14:textId="77777777" w:rsidR="00986B2B" w:rsidRPr="00986B2B" w:rsidRDefault="00986B2B" w:rsidP="00986B2B">
            <w:pPr>
              <w:rPr>
                <w:rFonts w:ascii="Times New Roman" w:eastAsia="Times New Roman" w:hAnsi="Times New Roman" w:cs="Times New Roman"/>
                <w:sz w:val="24"/>
                <w:szCs w:val="24"/>
                <w:lang w:eastAsia="tr-TR"/>
              </w:rPr>
            </w:pPr>
          </w:p>
          <w:p w14:paraId="4872B261"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Segoe UI Symbol" w:eastAsia="Times New Roman" w:hAnsi="Segoe UI Symbol" w:cs="Segoe UI Symbol"/>
                <w:sz w:val="24"/>
                <w:szCs w:val="24"/>
                <w:lang w:eastAsia="tr-TR"/>
              </w:rPr>
              <w:t>🌰</w:t>
            </w:r>
            <w:r w:rsidRPr="00986B2B">
              <w:rPr>
                <w:rFonts w:ascii="Times New Roman" w:eastAsia="Times New Roman" w:hAnsi="Times New Roman" w:cs="Times New Roman"/>
                <w:sz w:val="24"/>
                <w:szCs w:val="24"/>
                <w:lang w:eastAsia="tr-TR"/>
              </w:rPr>
              <w:t xml:space="preserve"> ETKİNLİK 2: “FISTIKLARIN ARASINDA” – GRUPLANDIRMA OYUNU</w:t>
            </w:r>
          </w:p>
          <w:p w14:paraId="73320189" w14:textId="77777777" w:rsidR="00986B2B" w:rsidRPr="00986B2B" w:rsidRDefault="00986B2B" w:rsidP="00986B2B">
            <w:pPr>
              <w:rPr>
                <w:rFonts w:ascii="Times New Roman" w:eastAsia="Times New Roman" w:hAnsi="Times New Roman" w:cs="Times New Roman"/>
                <w:sz w:val="24"/>
                <w:szCs w:val="24"/>
                <w:lang w:eastAsia="tr-TR"/>
              </w:rPr>
            </w:pPr>
          </w:p>
          <w:p w14:paraId="6071DDDA"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 xml:space="preserve">Öğretmen, farklı boyutlarda, renklerde ve kabuklu/kabuksuz plastik fıstık modelleri getirir. Çocuklara şu görev verilir: “Sizden bu fıstıkları </w:t>
            </w:r>
            <w:r w:rsidRPr="00986B2B">
              <w:rPr>
                <w:rFonts w:ascii="Times New Roman" w:eastAsia="Times New Roman" w:hAnsi="Times New Roman" w:cs="Times New Roman"/>
                <w:sz w:val="24"/>
                <w:szCs w:val="24"/>
                <w:lang w:eastAsia="tr-TR"/>
              </w:rPr>
              <w:lastRenderedPageBreak/>
              <w:t>gruplandırmanızı istiyorum. Ama nasıl ayıracağınız size kalmış!” Bazı çocuklar rengine, bazıları büyüklüğe göre gruplar. Her grup neden böyle ayırdığını sunar. Ardından öğretmen fıstığın üretim sürecinden bahseder: “Tarlada nasıl yetişir, nasıl toplanır, nasıl ayrıştırılır?” (KB2.4.SB1</w:t>
            </w:r>
            <w:proofErr w:type="gramStart"/>
            <w:r w:rsidRPr="00986B2B">
              <w:rPr>
                <w:rFonts w:ascii="Times New Roman" w:eastAsia="Times New Roman" w:hAnsi="Times New Roman" w:cs="Times New Roman"/>
                <w:sz w:val="24"/>
                <w:szCs w:val="24"/>
                <w:lang w:eastAsia="tr-TR"/>
              </w:rPr>
              <w:t>.,</w:t>
            </w:r>
            <w:proofErr w:type="gramEnd"/>
            <w:r w:rsidRPr="00986B2B">
              <w:rPr>
                <w:rFonts w:ascii="Times New Roman" w:eastAsia="Times New Roman" w:hAnsi="Times New Roman" w:cs="Times New Roman"/>
                <w:sz w:val="24"/>
                <w:szCs w:val="24"/>
                <w:lang w:eastAsia="tr-TR"/>
              </w:rPr>
              <w:t xml:space="preserve"> SBAB.2.1., KB1.)</w:t>
            </w:r>
          </w:p>
          <w:p w14:paraId="0B58E26B" w14:textId="77777777" w:rsidR="00986B2B" w:rsidRPr="00986B2B" w:rsidRDefault="00986B2B" w:rsidP="00986B2B">
            <w:pPr>
              <w:rPr>
                <w:rFonts w:ascii="Times New Roman" w:eastAsia="Times New Roman" w:hAnsi="Times New Roman" w:cs="Times New Roman"/>
                <w:sz w:val="24"/>
                <w:szCs w:val="24"/>
                <w:lang w:eastAsia="tr-TR"/>
              </w:rPr>
            </w:pPr>
          </w:p>
          <w:p w14:paraId="6BF2DDC3"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Segoe UI Symbol" w:eastAsia="Times New Roman" w:hAnsi="Segoe UI Symbol" w:cs="Segoe UI Symbol"/>
                <w:sz w:val="24"/>
                <w:szCs w:val="24"/>
                <w:lang w:eastAsia="tr-TR"/>
              </w:rPr>
              <w:t>🎨</w:t>
            </w:r>
            <w:r w:rsidRPr="00986B2B">
              <w:rPr>
                <w:rFonts w:ascii="Times New Roman" w:eastAsia="Times New Roman" w:hAnsi="Times New Roman" w:cs="Times New Roman"/>
                <w:sz w:val="24"/>
                <w:szCs w:val="24"/>
                <w:lang w:eastAsia="tr-TR"/>
              </w:rPr>
              <w:t xml:space="preserve"> ETKİNLİK 3: “MEYVE PANOSU” – SANAT ÇALIŞMASI</w:t>
            </w:r>
          </w:p>
          <w:p w14:paraId="5F327933" w14:textId="77777777" w:rsidR="00986B2B" w:rsidRPr="00986B2B" w:rsidRDefault="00986B2B" w:rsidP="00986B2B">
            <w:pPr>
              <w:rPr>
                <w:rFonts w:ascii="Times New Roman" w:eastAsia="Times New Roman" w:hAnsi="Times New Roman" w:cs="Times New Roman"/>
                <w:sz w:val="24"/>
                <w:szCs w:val="24"/>
                <w:lang w:eastAsia="tr-TR"/>
              </w:rPr>
            </w:pPr>
          </w:p>
          <w:p w14:paraId="2E608101"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Çocuklar 2 grup hâlinde çalışır. Bir grup taze kayısı ve fıstığı, diğer grup bayat hâlini resmeder. Renkli kartonlar, boyalar, kuru yapraklar kullanılır. Sonuçta ortaya çıkan panoya “Doğadan Sofraya Yolculuk” başlığı verilir. Her grubun panosunun altına çocukların fikirleri yazılır. (SNAB.4.b</w:t>
            </w:r>
            <w:proofErr w:type="gramStart"/>
            <w:r w:rsidRPr="00986B2B">
              <w:rPr>
                <w:rFonts w:ascii="Times New Roman" w:eastAsia="Times New Roman" w:hAnsi="Times New Roman" w:cs="Times New Roman"/>
                <w:sz w:val="24"/>
                <w:szCs w:val="24"/>
                <w:lang w:eastAsia="tr-TR"/>
              </w:rPr>
              <w:t>.,</w:t>
            </w:r>
            <w:proofErr w:type="gramEnd"/>
            <w:r w:rsidRPr="00986B2B">
              <w:rPr>
                <w:rFonts w:ascii="Times New Roman" w:eastAsia="Times New Roman" w:hAnsi="Times New Roman" w:cs="Times New Roman"/>
                <w:sz w:val="24"/>
                <w:szCs w:val="24"/>
                <w:lang w:eastAsia="tr-TR"/>
              </w:rPr>
              <w:t xml:space="preserve"> SNAB.4.d., OB4.2.SB1., E3.1.)</w:t>
            </w:r>
          </w:p>
          <w:p w14:paraId="4741D748" w14:textId="77777777" w:rsidR="00986B2B" w:rsidRPr="00986B2B" w:rsidRDefault="00986B2B" w:rsidP="00986B2B">
            <w:pPr>
              <w:rPr>
                <w:rFonts w:ascii="Times New Roman" w:eastAsia="Times New Roman" w:hAnsi="Times New Roman" w:cs="Times New Roman"/>
                <w:sz w:val="24"/>
                <w:szCs w:val="24"/>
                <w:lang w:eastAsia="tr-TR"/>
              </w:rPr>
            </w:pPr>
          </w:p>
          <w:p w14:paraId="43ECCFC7"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Segoe UI Symbol" w:eastAsia="Times New Roman" w:hAnsi="Segoe UI Symbol" w:cs="Segoe UI Symbol"/>
                <w:sz w:val="24"/>
                <w:szCs w:val="24"/>
                <w:lang w:eastAsia="tr-TR"/>
              </w:rPr>
              <w:t>🔢</w:t>
            </w:r>
            <w:r w:rsidRPr="00986B2B">
              <w:rPr>
                <w:rFonts w:ascii="Times New Roman" w:eastAsia="Times New Roman" w:hAnsi="Times New Roman" w:cs="Times New Roman"/>
                <w:sz w:val="24"/>
                <w:szCs w:val="24"/>
                <w:lang w:eastAsia="tr-TR"/>
              </w:rPr>
              <w:t xml:space="preserve"> ETKİNLİK 4: “SIRALA BENİ!” – MATEMATİK OYUNU</w:t>
            </w:r>
          </w:p>
          <w:p w14:paraId="6EEBF156" w14:textId="77777777" w:rsidR="00986B2B" w:rsidRPr="00986B2B" w:rsidRDefault="00986B2B" w:rsidP="00986B2B">
            <w:pPr>
              <w:rPr>
                <w:rFonts w:ascii="Times New Roman" w:eastAsia="Times New Roman" w:hAnsi="Times New Roman" w:cs="Times New Roman"/>
                <w:sz w:val="24"/>
                <w:szCs w:val="24"/>
                <w:lang w:eastAsia="tr-TR"/>
              </w:rPr>
            </w:pPr>
          </w:p>
          <w:p w14:paraId="6C966D98"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Çocuklara kayısı kurusu, taze kayısı, fıstık içi, fıstık kabuğu gibi üretim parçaları verilir. “Sence bu sıralama nasıl olmalı?” sorusu yöneltilir. Ardından herkes kendi sıralamasını anlatır. Üretim süreci doğru sırayla sınıfta canlandırılır. (MAB.4.SB1</w:t>
            </w:r>
            <w:proofErr w:type="gramStart"/>
            <w:r w:rsidRPr="00986B2B">
              <w:rPr>
                <w:rFonts w:ascii="Times New Roman" w:eastAsia="Times New Roman" w:hAnsi="Times New Roman" w:cs="Times New Roman"/>
                <w:sz w:val="24"/>
                <w:szCs w:val="24"/>
                <w:lang w:eastAsia="tr-TR"/>
              </w:rPr>
              <w:t>.,</w:t>
            </w:r>
            <w:proofErr w:type="gramEnd"/>
            <w:r w:rsidRPr="00986B2B">
              <w:rPr>
                <w:rFonts w:ascii="Times New Roman" w:eastAsia="Times New Roman" w:hAnsi="Times New Roman" w:cs="Times New Roman"/>
                <w:sz w:val="24"/>
                <w:szCs w:val="24"/>
                <w:lang w:eastAsia="tr-TR"/>
              </w:rPr>
              <w:t xml:space="preserve"> KB2.4., TADB.1.b.)</w:t>
            </w:r>
          </w:p>
          <w:p w14:paraId="61F75C13" w14:textId="77777777" w:rsidR="00986B2B" w:rsidRPr="00986B2B" w:rsidRDefault="00986B2B" w:rsidP="00986B2B">
            <w:pPr>
              <w:rPr>
                <w:rFonts w:ascii="Times New Roman" w:eastAsia="Times New Roman" w:hAnsi="Times New Roman" w:cs="Times New Roman"/>
                <w:sz w:val="24"/>
                <w:szCs w:val="24"/>
                <w:lang w:eastAsia="tr-TR"/>
              </w:rPr>
            </w:pPr>
          </w:p>
          <w:p w14:paraId="37F17011"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⸻MÜZİKSEL GEÇİŞ – “MEYVE ŞARKISI”</w:t>
            </w:r>
          </w:p>
          <w:p w14:paraId="4465103F" w14:textId="77777777" w:rsidR="00986B2B" w:rsidRPr="00986B2B" w:rsidRDefault="00986B2B" w:rsidP="00986B2B">
            <w:pPr>
              <w:rPr>
                <w:rFonts w:ascii="Times New Roman" w:eastAsia="Times New Roman" w:hAnsi="Times New Roman" w:cs="Times New Roman"/>
                <w:sz w:val="24"/>
                <w:szCs w:val="24"/>
                <w:lang w:eastAsia="tr-TR"/>
              </w:rPr>
            </w:pPr>
          </w:p>
          <w:p w14:paraId="742D1315"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Öğretmen, “Tazeyken Tatlıyım” adlı şarkıyı tanıtır. Meyvelerin taze ve bayat hallerini anlatan eğlenceli sözler içeren bu şarkı ritim aletleriyle desteklenir. Şarkı sonrası çocuklar sırayla kendi meyve seslerini çıkarır: Kayısı nasıl ses çıkarır? Fıstık nasıl çatlar? (MSB.2.a</w:t>
            </w:r>
            <w:proofErr w:type="gramStart"/>
            <w:r w:rsidRPr="00986B2B">
              <w:rPr>
                <w:rFonts w:ascii="Times New Roman" w:eastAsia="Times New Roman" w:hAnsi="Times New Roman" w:cs="Times New Roman"/>
                <w:sz w:val="24"/>
                <w:szCs w:val="24"/>
                <w:lang w:eastAsia="tr-TR"/>
              </w:rPr>
              <w:t>.,</w:t>
            </w:r>
            <w:proofErr w:type="gramEnd"/>
            <w:r w:rsidRPr="00986B2B">
              <w:rPr>
                <w:rFonts w:ascii="Times New Roman" w:eastAsia="Times New Roman" w:hAnsi="Times New Roman" w:cs="Times New Roman"/>
                <w:sz w:val="24"/>
                <w:szCs w:val="24"/>
                <w:lang w:eastAsia="tr-TR"/>
              </w:rPr>
              <w:t xml:space="preserve"> MSB.2.b.)</w:t>
            </w:r>
          </w:p>
          <w:p w14:paraId="0041F070" w14:textId="77777777" w:rsidR="00986B2B" w:rsidRPr="00986B2B" w:rsidRDefault="00986B2B" w:rsidP="00986B2B">
            <w:pPr>
              <w:rPr>
                <w:rFonts w:ascii="Times New Roman" w:eastAsia="Times New Roman" w:hAnsi="Times New Roman" w:cs="Times New Roman"/>
                <w:sz w:val="24"/>
                <w:szCs w:val="24"/>
                <w:lang w:eastAsia="tr-TR"/>
              </w:rPr>
            </w:pPr>
          </w:p>
          <w:p w14:paraId="7CB1AA10"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w:t>
            </w:r>
          </w:p>
          <w:p w14:paraId="46D61C8D" w14:textId="77777777" w:rsidR="00986B2B" w:rsidRPr="00986B2B" w:rsidRDefault="00986B2B" w:rsidP="00986B2B">
            <w:pPr>
              <w:rPr>
                <w:rFonts w:ascii="Times New Roman" w:eastAsia="Times New Roman" w:hAnsi="Times New Roman" w:cs="Times New Roman"/>
                <w:sz w:val="24"/>
                <w:szCs w:val="24"/>
                <w:lang w:eastAsia="tr-TR"/>
              </w:rPr>
            </w:pPr>
          </w:p>
          <w:p w14:paraId="1F12354D"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Segoe UI Symbol" w:eastAsia="Times New Roman" w:hAnsi="Segoe UI Symbol" w:cs="Segoe UI Symbol"/>
                <w:sz w:val="24"/>
                <w:szCs w:val="24"/>
                <w:lang w:eastAsia="tr-TR"/>
              </w:rPr>
              <w:t>📝</w:t>
            </w:r>
            <w:r w:rsidRPr="00986B2B">
              <w:rPr>
                <w:rFonts w:ascii="Times New Roman" w:eastAsia="Times New Roman" w:hAnsi="Times New Roman" w:cs="Times New Roman"/>
                <w:sz w:val="24"/>
                <w:szCs w:val="24"/>
                <w:lang w:eastAsia="tr-TR"/>
              </w:rPr>
              <w:t xml:space="preserve"> DEĞERLENDİRME</w:t>
            </w:r>
          </w:p>
          <w:p w14:paraId="189389EA"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ab/>
              <w:t>•</w:t>
            </w:r>
            <w:r w:rsidRPr="00986B2B">
              <w:rPr>
                <w:rFonts w:ascii="Times New Roman" w:eastAsia="Times New Roman" w:hAnsi="Times New Roman" w:cs="Times New Roman"/>
                <w:sz w:val="24"/>
                <w:szCs w:val="24"/>
                <w:lang w:eastAsia="tr-TR"/>
              </w:rPr>
              <w:tab/>
              <w:t>Taze ve bayat arasındaki farkları nasıl anlarsın?</w:t>
            </w:r>
          </w:p>
          <w:p w14:paraId="6F1E9FA9"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ab/>
              <w:t>•</w:t>
            </w:r>
            <w:r w:rsidRPr="00986B2B">
              <w:rPr>
                <w:rFonts w:ascii="Times New Roman" w:eastAsia="Times New Roman" w:hAnsi="Times New Roman" w:cs="Times New Roman"/>
                <w:sz w:val="24"/>
                <w:szCs w:val="24"/>
                <w:lang w:eastAsia="tr-TR"/>
              </w:rPr>
              <w:tab/>
              <w:t>Hangi meyveler bozulmadan daha uzun dayanır? Neden?</w:t>
            </w:r>
          </w:p>
          <w:p w14:paraId="04E00571"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ab/>
              <w:t>•</w:t>
            </w:r>
            <w:r w:rsidRPr="00986B2B">
              <w:rPr>
                <w:rFonts w:ascii="Times New Roman" w:eastAsia="Times New Roman" w:hAnsi="Times New Roman" w:cs="Times New Roman"/>
                <w:sz w:val="24"/>
                <w:szCs w:val="24"/>
                <w:lang w:eastAsia="tr-TR"/>
              </w:rPr>
              <w:tab/>
              <w:t>Fıstıkları gruplarken nelere dikkat ettin?</w:t>
            </w:r>
          </w:p>
          <w:p w14:paraId="213D7B06" w14:textId="77777777" w:rsidR="00986B2B"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ab/>
              <w:t>•</w:t>
            </w:r>
            <w:r w:rsidRPr="00986B2B">
              <w:rPr>
                <w:rFonts w:ascii="Times New Roman" w:eastAsia="Times New Roman" w:hAnsi="Times New Roman" w:cs="Times New Roman"/>
                <w:sz w:val="24"/>
                <w:szCs w:val="24"/>
                <w:lang w:eastAsia="tr-TR"/>
              </w:rPr>
              <w:tab/>
              <w:t>Bugün öğrendiğin en şaşırtıcı bilgi neydi?</w:t>
            </w:r>
          </w:p>
          <w:p w14:paraId="4EA546C8" w14:textId="77777777" w:rsidR="00986B2B" w:rsidRPr="00986B2B" w:rsidRDefault="00986B2B" w:rsidP="00986B2B">
            <w:pPr>
              <w:rPr>
                <w:rFonts w:ascii="Times New Roman" w:eastAsia="Times New Roman" w:hAnsi="Times New Roman" w:cs="Times New Roman"/>
                <w:sz w:val="24"/>
                <w:szCs w:val="24"/>
                <w:lang w:eastAsia="tr-TR"/>
              </w:rPr>
            </w:pPr>
          </w:p>
          <w:p w14:paraId="432E5CFE" w14:textId="359949F0" w:rsidR="007C05C2" w:rsidRPr="00986B2B" w:rsidRDefault="00986B2B" w:rsidP="00986B2B">
            <w:pPr>
              <w:rPr>
                <w:rFonts w:ascii="Times New Roman" w:eastAsia="Times New Roman" w:hAnsi="Times New Roman" w:cs="Times New Roman"/>
                <w:sz w:val="24"/>
                <w:szCs w:val="24"/>
                <w:lang w:eastAsia="tr-TR"/>
              </w:rPr>
            </w:pPr>
            <w:r w:rsidRPr="00986B2B">
              <w:rPr>
                <w:rFonts w:ascii="Times New Roman" w:eastAsia="Times New Roman" w:hAnsi="Times New Roman" w:cs="Times New Roman"/>
                <w:sz w:val="24"/>
                <w:szCs w:val="24"/>
                <w:lang w:eastAsia="tr-TR"/>
              </w:rPr>
              <w:t>⸻</w:t>
            </w:r>
          </w:p>
        </w:tc>
      </w:tr>
      <w:tr w:rsidR="00986B2B" w:rsidRPr="00986B2B" w14:paraId="5C23AD68"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88A491D"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b/>
                <w:bCs/>
                <w:sz w:val="24"/>
                <w:szCs w:val="24"/>
              </w:rPr>
              <w:lastRenderedPageBreak/>
              <w:t>Farklılaştırma</w:t>
            </w:r>
          </w:p>
        </w:tc>
      </w:tr>
      <w:tr w:rsidR="00986B2B" w:rsidRPr="00986B2B" w14:paraId="779D2581"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FC060BF"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724C63CA" w14:textId="140E3FC9" w:rsidR="007C05C2" w:rsidRPr="00986B2B" w:rsidRDefault="00182C17" w:rsidP="00182C17">
            <w:pPr>
              <w:spacing w:line="360" w:lineRule="auto"/>
              <w:rPr>
                <w:rFonts w:ascii="Times New Roman" w:hAnsi="Times New Roman" w:cs="Times New Roman"/>
                <w:sz w:val="24"/>
                <w:szCs w:val="24"/>
              </w:rPr>
            </w:pPr>
            <w:r w:rsidRPr="00986B2B">
              <w:rPr>
                <w:rFonts w:ascii="Times New Roman" w:eastAsia="Times New Roman" w:hAnsi="Times New Roman" w:cs="Times New Roman"/>
                <w:b/>
                <w:bCs/>
                <w:kern w:val="0"/>
                <w:sz w:val="24"/>
                <w:szCs w:val="24"/>
                <w:lang w:eastAsia="tr-TR"/>
                <w14:ligatures w14:val="none"/>
              </w:rPr>
              <w:t>Zenginleştirme: Kayısı dışında domates, muz, çilek gibi farklı meyvelerle sınıflandırma yapılır.</w:t>
            </w:r>
          </w:p>
        </w:tc>
      </w:tr>
      <w:tr w:rsidR="00986B2B" w:rsidRPr="00986B2B" w14:paraId="71AF65D6"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2B4C012"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4B395645" w14:textId="3683CC8C" w:rsidR="007C05C2" w:rsidRPr="00986B2B" w:rsidRDefault="00182C17" w:rsidP="00182C17">
            <w:pPr>
              <w:spacing w:before="100" w:beforeAutospacing="1" w:after="100" w:afterAutospacing="1"/>
              <w:rPr>
                <w:rFonts w:ascii="Times New Roman" w:hAnsi="Times New Roman" w:cs="Times New Roman"/>
                <w:sz w:val="24"/>
                <w:szCs w:val="24"/>
              </w:rPr>
            </w:pPr>
            <w:r w:rsidRPr="00986B2B">
              <w:rPr>
                <w:rFonts w:ascii="Times New Roman" w:eastAsia="Times New Roman" w:hAnsi="Times New Roman" w:cs="Times New Roman"/>
                <w:b/>
                <w:bCs/>
                <w:kern w:val="0"/>
                <w:sz w:val="24"/>
                <w:szCs w:val="24"/>
                <w:lang w:eastAsia="tr-TR"/>
                <w14:ligatures w14:val="none"/>
              </w:rPr>
              <w:t>Destekleme: Görsel ayrımda zorlanan çocuklarla bire bir eşleştirme yapılır.</w:t>
            </w:r>
          </w:p>
        </w:tc>
      </w:tr>
      <w:tr w:rsidR="007C05C2" w:rsidRPr="00986B2B" w14:paraId="6370B037"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E2BB99" w14:textId="77777777" w:rsidR="007C05C2" w:rsidRPr="00986B2B" w:rsidRDefault="007C05C2" w:rsidP="00E32D3A">
            <w:pPr>
              <w:spacing w:after="160" w:line="360" w:lineRule="auto"/>
              <w:rPr>
                <w:rFonts w:ascii="Times New Roman" w:hAnsi="Times New Roman" w:cs="Times New Roman"/>
                <w:sz w:val="24"/>
                <w:szCs w:val="24"/>
              </w:rPr>
            </w:pPr>
            <w:r w:rsidRPr="00986B2B">
              <w:rPr>
                <w:rFonts w:ascii="Times New Roman" w:hAnsi="Times New Roman" w:cs="Times New Roman"/>
                <w:sz w:val="24"/>
                <w:szCs w:val="24"/>
              </w:rPr>
              <w:lastRenderedPageBreak/>
              <w:t>Aile/Toplum Katılımı</w:t>
            </w:r>
          </w:p>
        </w:tc>
        <w:tc>
          <w:tcPr>
            <w:tcW w:w="7326" w:type="dxa"/>
            <w:tcBorders>
              <w:top w:val="single" w:sz="4" w:space="0" w:color="auto"/>
              <w:left w:val="single" w:sz="4" w:space="0" w:color="auto"/>
              <w:bottom w:val="single" w:sz="4" w:space="0" w:color="auto"/>
              <w:right w:val="single" w:sz="4" w:space="0" w:color="auto"/>
            </w:tcBorders>
          </w:tcPr>
          <w:p w14:paraId="51D192ED" w14:textId="77777777" w:rsidR="00182C17" w:rsidRPr="00986B2B" w:rsidRDefault="00F209B0" w:rsidP="00182C17">
            <w:pPr>
              <w:pStyle w:val="NormalWeb"/>
            </w:pPr>
            <w:r w:rsidRPr="00986B2B">
              <w:rPr>
                <w:b/>
              </w:rPr>
              <w:t>Aile Katılımı:</w:t>
            </w:r>
            <w:r w:rsidRPr="00986B2B">
              <w:t xml:space="preserve"> </w:t>
            </w:r>
            <w:r w:rsidR="00182C17" w:rsidRPr="00986B2B">
              <w:t xml:space="preserve">Aile Katılımı: Evde çocukla birlikte bir meyve dolabı gözlemlenir. “Tazecik mi, </w:t>
            </w:r>
            <w:proofErr w:type="spellStart"/>
            <w:r w:rsidR="00182C17" w:rsidRPr="00986B2B">
              <w:t>Bayatçık</w:t>
            </w:r>
            <w:proofErr w:type="spellEnd"/>
            <w:r w:rsidR="00182C17" w:rsidRPr="00986B2B">
              <w:t xml:space="preserve"> mı?” analizi yapılır ve sınıfa yazılı gözlem getirilir.</w:t>
            </w:r>
          </w:p>
          <w:p w14:paraId="57689D8B" w14:textId="6FFE6E01" w:rsidR="007C05C2" w:rsidRPr="00986B2B" w:rsidRDefault="00182C17" w:rsidP="00182C17">
            <w:pPr>
              <w:pStyle w:val="NormalWeb"/>
            </w:pPr>
            <w:r w:rsidRPr="00986B2B">
              <w:rPr>
                <w:b/>
              </w:rPr>
              <w:t>Toplum Katılımı:</w:t>
            </w:r>
            <w:r w:rsidRPr="00986B2B">
              <w:t xml:space="preserve"> Yerel bir manav ya da pazarcı ile video görüşme yapılarak “Taze ürün nasıl anlaşılır?” konusu işlenir.</w:t>
            </w:r>
          </w:p>
        </w:tc>
      </w:tr>
    </w:tbl>
    <w:p w14:paraId="75251C32" w14:textId="77777777" w:rsidR="007C05C2" w:rsidRPr="00986B2B" w:rsidRDefault="007C05C2" w:rsidP="007C05C2">
      <w:pPr>
        <w:spacing w:line="360" w:lineRule="auto"/>
        <w:rPr>
          <w:rFonts w:ascii="Times New Roman" w:hAnsi="Times New Roman" w:cs="Times New Roman"/>
          <w:sz w:val="24"/>
          <w:szCs w:val="24"/>
        </w:rPr>
      </w:pPr>
    </w:p>
    <w:p w14:paraId="2BB7B1C9" w14:textId="77777777" w:rsidR="007C05C2" w:rsidRPr="00986B2B" w:rsidRDefault="007C05C2" w:rsidP="007C05C2">
      <w:pPr>
        <w:spacing w:line="360" w:lineRule="auto"/>
        <w:rPr>
          <w:rFonts w:ascii="Times New Roman" w:hAnsi="Times New Roman" w:cs="Times New Roman"/>
          <w:sz w:val="24"/>
          <w:szCs w:val="24"/>
        </w:rPr>
      </w:pPr>
    </w:p>
    <w:p w14:paraId="2CBBDB79" w14:textId="379BEB43" w:rsidR="00F76A06" w:rsidRPr="00986B2B" w:rsidRDefault="00F76A06"/>
    <w:sectPr w:rsidR="00F76A06" w:rsidRPr="00986B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22D10"/>
    <w:multiLevelType w:val="multilevel"/>
    <w:tmpl w:val="FC0E4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093951"/>
    <w:multiLevelType w:val="multilevel"/>
    <w:tmpl w:val="200E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6828EF"/>
    <w:multiLevelType w:val="multilevel"/>
    <w:tmpl w:val="03FE6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617965"/>
    <w:multiLevelType w:val="multilevel"/>
    <w:tmpl w:val="C7A6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394"/>
    <w:rsid w:val="00040A88"/>
    <w:rsid w:val="000543F7"/>
    <w:rsid w:val="0006197A"/>
    <w:rsid w:val="00072B12"/>
    <w:rsid w:val="000F286B"/>
    <w:rsid w:val="00124848"/>
    <w:rsid w:val="00182C17"/>
    <w:rsid w:val="001853D3"/>
    <w:rsid w:val="00197A85"/>
    <w:rsid w:val="001B506C"/>
    <w:rsid w:val="001D4A50"/>
    <w:rsid w:val="001E0674"/>
    <w:rsid w:val="001E79C8"/>
    <w:rsid w:val="001F15BB"/>
    <w:rsid w:val="001F3650"/>
    <w:rsid w:val="00224223"/>
    <w:rsid w:val="00235D0A"/>
    <w:rsid w:val="00257E0E"/>
    <w:rsid w:val="0027323B"/>
    <w:rsid w:val="00292216"/>
    <w:rsid w:val="002A7E16"/>
    <w:rsid w:val="002B1C77"/>
    <w:rsid w:val="002F39B9"/>
    <w:rsid w:val="003410B8"/>
    <w:rsid w:val="00342B78"/>
    <w:rsid w:val="00363D08"/>
    <w:rsid w:val="00387EE7"/>
    <w:rsid w:val="003E59B1"/>
    <w:rsid w:val="003F5EF6"/>
    <w:rsid w:val="00415113"/>
    <w:rsid w:val="00484539"/>
    <w:rsid w:val="00502C99"/>
    <w:rsid w:val="005731A0"/>
    <w:rsid w:val="005D1F7E"/>
    <w:rsid w:val="006076C6"/>
    <w:rsid w:val="006276AB"/>
    <w:rsid w:val="006310A9"/>
    <w:rsid w:val="00650D3F"/>
    <w:rsid w:val="00661D5B"/>
    <w:rsid w:val="006905D3"/>
    <w:rsid w:val="006A5E34"/>
    <w:rsid w:val="006E4F5A"/>
    <w:rsid w:val="0072013E"/>
    <w:rsid w:val="00773EA2"/>
    <w:rsid w:val="00792169"/>
    <w:rsid w:val="007C05C2"/>
    <w:rsid w:val="007E0915"/>
    <w:rsid w:val="00802C01"/>
    <w:rsid w:val="008030E7"/>
    <w:rsid w:val="00804921"/>
    <w:rsid w:val="008B53B6"/>
    <w:rsid w:val="008B7408"/>
    <w:rsid w:val="008E0ACF"/>
    <w:rsid w:val="008E3D9B"/>
    <w:rsid w:val="00924FCE"/>
    <w:rsid w:val="00972A13"/>
    <w:rsid w:val="009734BE"/>
    <w:rsid w:val="00986B2B"/>
    <w:rsid w:val="00990E3C"/>
    <w:rsid w:val="009F002C"/>
    <w:rsid w:val="00A45E61"/>
    <w:rsid w:val="00A763E2"/>
    <w:rsid w:val="00A92142"/>
    <w:rsid w:val="00AB20D3"/>
    <w:rsid w:val="00B14DD4"/>
    <w:rsid w:val="00B57DD9"/>
    <w:rsid w:val="00B72706"/>
    <w:rsid w:val="00BD1D09"/>
    <w:rsid w:val="00C06565"/>
    <w:rsid w:val="00C35AA0"/>
    <w:rsid w:val="00C64C9F"/>
    <w:rsid w:val="00CB7704"/>
    <w:rsid w:val="00CC5671"/>
    <w:rsid w:val="00CD4E4E"/>
    <w:rsid w:val="00CF1AF6"/>
    <w:rsid w:val="00CF375B"/>
    <w:rsid w:val="00D80D21"/>
    <w:rsid w:val="00DF4394"/>
    <w:rsid w:val="00E53902"/>
    <w:rsid w:val="00E56EEA"/>
    <w:rsid w:val="00E85A5A"/>
    <w:rsid w:val="00EE57C3"/>
    <w:rsid w:val="00F0148C"/>
    <w:rsid w:val="00F12513"/>
    <w:rsid w:val="00F209B0"/>
    <w:rsid w:val="00F40981"/>
    <w:rsid w:val="00F76A0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AFED"/>
  <w15:chartTrackingRefBased/>
  <w15:docId w15:val="{6BEB9251-D1FB-4AC8-B31B-418FB81C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5C2"/>
  </w:style>
  <w:style w:type="paragraph" w:styleId="Balk1">
    <w:name w:val="heading 1"/>
    <w:basedOn w:val="Normal"/>
    <w:next w:val="Normal"/>
    <w:link w:val="Balk1Char"/>
    <w:uiPriority w:val="9"/>
    <w:qFormat/>
    <w:rsid w:val="00DF43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DF43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DF439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DF439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DF439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DF439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DF439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DF439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DF439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F439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DF439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DF439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DF439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DF439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DF439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DF439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DF439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DF4394"/>
    <w:rPr>
      <w:rFonts w:eastAsiaTheme="majorEastAsia" w:cstheme="majorBidi"/>
      <w:color w:val="272727" w:themeColor="text1" w:themeTint="D8"/>
    </w:rPr>
  </w:style>
  <w:style w:type="paragraph" w:styleId="KonuBal">
    <w:name w:val="Title"/>
    <w:basedOn w:val="Normal"/>
    <w:next w:val="Normal"/>
    <w:link w:val="KonuBalChar"/>
    <w:uiPriority w:val="10"/>
    <w:qFormat/>
    <w:rsid w:val="00DF43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DF439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DF439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DF439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DF439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DF4394"/>
    <w:rPr>
      <w:i/>
      <w:iCs/>
      <w:color w:val="404040" w:themeColor="text1" w:themeTint="BF"/>
    </w:rPr>
  </w:style>
  <w:style w:type="paragraph" w:styleId="ListeParagraf">
    <w:name w:val="List Paragraph"/>
    <w:basedOn w:val="Normal"/>
    <w:uiPriority w:val="34"/>
    <w:qFormat/>
    <w:rsid w:val="00DF4394"/>
    <w:pPr>
      <w:ind w:left="720"/>
      <w:contextualSpacing/>
    </w:pPr>
  </w:style>
  <w:style w:type="character" w:styleId="GlVurgulama">
    <w:name w:val="Intense Emphasis"/>
    <w:basedOn w:val="VarsaylanParagrafYazTipi"/>
    <w:uiPriority w:val="21"/>
    <w:qFormat/>
    <w:rsid w:val="00DF4394"/>
    <w:rPr>
      <w:i/>
      <w:iCs/>
      <w:color w:val="0F4761" w:themeColor="accent1" w:themeShade="BF"/>
    </w:rPr>
  </w:style>
  <w:style w:type="paragraph" w:styleId="GlAlnt">
    <w:name w:val="Intense Quote"/>
    <w:basedOn w:val="Normal"/>
    <w:next w:val="Normal"/>
    <w:link w:val="GlAlntChar"/>
    <w:uiPriority w:val="30"/>
    <w:qFormat/>
    <w:rsid w:val="00DF43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DF4394"/>
    <w:rPr>
      <w:i/>
      <w:iCs/>
      <w:color w:val="0F4761" w:themeColor="accent1" w:themeShade="BF"/>
    </w:rPr>
  </w:style>
  <w:style w:type="character" w:styleId="GlBavuru">
    <w:name w:val="Intense Reference"/>
    <w:basedOn w:val="VarsaylanParagrafYazTipi"/>
    <w:uiPriority w:val="32"/>
    <w:qFormat/>
    <w:rsid w:val="00DF4394"/>
    <w:rPr>
      <w:b/>
      <w:bCs/>
      <w:smallCaps/>
      <w:color w:val="0F4761" w:themeColor="accent1" w:themeShade="BF"/>
      <w:spacing w:val="5"/>
    </w:rPr>
  </w:style>
  <w:style w:type="table" w:styleId="TabloKlavuzu">
    <w:name w:val="Table Grid"/>
    <w:basedOn w:val="NormalTablo"/>
    <w:uiPriority w:val="39"/>
    <w:rsid w:val="007C0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067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1E06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78291">
      <w:bodyDiv w:val="1"/>
      <w:marLeft w:val="0"/>
      <w:marRight w:val="0"/>
      <w:marTop w:val="0"/>
      <w:marBottom w:val="0"/>
      <w:divBdr>
        <w:top w:val="none" w:sz="0" w:space="0" w:color="auto"/>
        <w:left w:val="none" w:sz="0" w:space="0" w:color="auto"/>
        <w:bottom w:val="none" w:sz="0" w:space="0" w:color="auto"/>
        <w:right w:val="none" w:sz="0" w:space="0" w:color="auto"/>
      </w:divBdr>
    </w:div>
    <w:div w:id="677197357">
      <w:bodyDiv w:val="1"/>
      <w:marLeft w:val="0"/>
      <w:marRight w:val="0"/>
      <w:marTop w:val="0"/>
      <w:marBottom w:val="0"/>
      <w:divBdr>
        <w:top w:val="none" w:sz="0" w:space="0" w:color="auto"/>
        <w:left w:val="none" w:sz="0" w:space="0" w:color="auto"/>
        <w:bottom w:val="none" w:sz="0" w:space="0" w:color="auto"/>
        <w:right w:val="none" w:sz="0" w:space="0" w:color="auto"/>
      </w:divBdr>
    </w:div>
    <w:div w:id="927158299">
      <w:bodyDiv w:val="1"/>
      <w:marLeft w:val="0"/>
      <w:marRight w:val="0"/>
      <w:marTop w:val="0"/>
      <w:marBottom w:val="0"/>
      <w:divBdr>
        <w:top w:val="none" w:sz="0" w:space="0" w:color="auto"/>
        <w:left w:val="none" w:sz="0" w:space="0" w:color="auto"/>
        <w:bottom w:val="none" w:sz="0" w:space="0" w:color="auto"/>
        <w:right w:val="none" w:sz="0" w:space="0" w:color="auto"/>
      </w:divBdr>
      <w:divsChild>
        <w:div w:id="2136439501">
          <w:marLeft w:val="0"/>
          <w:marRight w:val="0"/>
          <w:marTop w:val="0"/>
          <w:marBottom w:val="0"/>
          <w:divBdr>
            <w:top w:val="none" w:sz="0" w:space="0" w:color="auto"/>
            <w:left w:val="none" w:sz="0" w:space="0" w:color="auto"/>
            <w:bottom w:val="none" w:sz="0" w:space="0" w:color="auto"/>
            <w:right w:val="none" w:sz="0" w:space="0" w:color="auto"/>
          </w:divBdr>
        </w:div>
        <w:div w:id="735594584">
          <w:marLeft w:val="0"/>
          <w:marRight w:val="0"/>
          <w:marTop w:val="0"/>
          <w:marBottom w:val="0"/>
          <w:divBdr>
            <w:top w:val="none" w:sz="0" w:space="0" w:color="auto"/>
            <w:left w:val="none" w:sz="0" w:space="0" w:color="auto"/>
            <w:bottom w:val="none" w:sz="0" w:space="0" w:color="auto"/>
            <w:right w:val="none" w:sz="0" w:space="0" w:color="auto"/>
          </w:divBdr>
        </w:div>
        <w:div w:id="2123380693">
          <w:marLeft w:val="0"/>
          <w:marRight w:val="0"/>
          <w:marTop w:val="0"/>
          <w:marBottom w:val="0"/>
          <w:divBdr>
            <w:top w:val="none" w:sz="0" w:space="0" w:color="auto"/>
            <w:left w:val="none" w:sz="0" w:space="0" w:color="auto"/>
            <w:bottom w:val="none" w:sz="0" w:space="0" w:color="auto"/>
            <w:right w:val="none" w:sz="0" w:space="0" w:color="auto"/>
          </w:divBdr>
        </w:div>
        <w:div w:id="2127121077">
          <w:marLeft w:val="0"/>
          <w:marRight w:val="0"/>
          <w:marTop w:val="0"/>
          <w:marBottom w:val="0"/>
          <w:divBdr>
            <w:top w:val="none" w:sz="0" w:space="0" w:color="auto"/>
            <w:left w:val="none" w:sz="0" w:space="0" w:color="auto"/>
            <w:bottom w:val="none" w:sz="0" w:space="0" w:color="auto"/>
            <w:right w:val="none" w:sz="0" w:space="0" w:color="auto"/>
          </w:divBdr>
        </w:div>
      </w:divsChild>
    </w:div>
    <w:div w:id="1073966939">
      <w:bodyDiv w:val="1"/>
      <w:marLeft w:val="0"/>
      <w:marRight w:val="0"/>
      <w:marTop w:val="0"/>
      <w:marBottom w:val="0"/>
      <w:divBdr>
        <w:top w:val="none" w:sz="0" w:space="0" w:color="auto"/>
        <w:left w:val="none" w:sz="0" w:space="0" w:color="auto"/>
        <w:bottom w:val="none" w:sz="0" w:space="0" w:color="auto"/>
        <w:right w:val="none" w:sz="0" w:space="0" w:color="auto"/>
      </w:divBdr>
    </w:div>
    <w:div w:id="1422870797">
      <w:bodyDiv w:val="1"/>
      <w:marLeft w:val="0"/>
      <w:marRight w:val="0"/>
      <w:marTop w:val="0"/>
      <w:marBottom w:val="0"/>
      <w:divBdr>
        <w:top w:val="none" w:sz="0" w:space="0" w:color="auto"/>
        <w:left w:val="none" w:sz="0" w:space="0" w:color="auto"/>
        <w:bottom w:val="none" w:sz="0" w:space="0" w:color="auto"/>
        <w:right w:val="none" w:sz="0" w:space="0" w:color="auto"/>
      </w:divBdr>
    </w:div>
    <w:div w:id="1609194768">
      <w:bodyDiv w:val="1"/>
      <w:marLeft w:val="0"/>
      <w:marRight w:val="0"/>
      <w:marTop w:val="0"/>
      <w:marBottom w:val="0"/>
      <w:divBdr>
        <w:top w:val="none" w:sz="0" w:space="0" w:color="auto"/>
        <w:left w:val="none" w:sz="0" w:space="0" w:color="auto"/>
        <w:bottom w:val="none" w:sz="0" w:space="0" w:color="auto"/>
        <w:right w:val="none" w:sz="0" w:space="0" w:color="auto"/>
      </w:divBdr>
    </w:div>
    <w:div w:id="1820422390">
      <w:bodyDiv w:val="1"/>
      <w:marLeft w:val="0"/>
      <w:marRight w:val="0"/>
      <w:marTop w:val="0"/>
      <w:marBottom w:val="0"/>
      <w:divBdr>
        <w:top w:val="none" w:sz="0" w:space="0" w:color="auto"/>
        <w:left w:val="none" w:sz="0" w:space="0" w:color="auto"/>
        <w:bottom w:val="none" w:sz="0" w:space="0" w:color="auto"/>
        <w:right w:val="none" w:sz="0" w:space="0" w:color="auto"/>
      </w:divBdr>
      <w:divsChild>
        <w:div w:id="1540388692">
          <w:marLeft w:val="0"/>
          <w:marRight w:val="0"/>
          <w:marTop w:val="0"/>
          <w:marBottom w:val="0"/>
          <w:divBdr>
            <w:top w:val="none" w:sz="0" w:space="0" w:color="auto"/>
            <w:left w:val="none" w:sz="0" w:space="0" w:color="auto"/>
            <w:bottom w:val="none" w:sz="0" w:space="0" w:color="auto"/>
            <w:right w:val="none" w:sz="0" w:space="0" w:color="auto"/>
          </w:divBdr>
        </w:div>
      </w:divsChild>
    </w:div>
    <w:div w:id="1833527893">
      <w:bodyDiv w:val="1"/>
      <w:marLeft w:val="0"/>
      <w:marRight w:val="0"/>
      <w:marTop w:val="0"/>
      <w:marBottom w:val="0"/>
      <w:divBdr>
        <w:top w:val="none" w:sz="0" w:space="0" w:color="auto"/>
        <w:left w:val="none" w:sz="0" w:space="0" w:color="auto"/>
        <w:bottom w:val="none" w:sz="0" w:space="0" w:color="auto"/>
        <w:right w:val="none" w:sz="0" w:space="0" w:color="auto"/>
      </w:divBdr>
    </w:div>
    <w:div w:id="1901986103">
      <w:bodyDiv w:val="1"/>
      <w:marLeft w:val="0"/>
      <w:marRight w:val="0"/>
      <w:marTop w:val="0"/>
      <w:marBottom w:val="0"/>
      <w:divBdr>
        <w:top w:val="none" w:sz="0" w:space="0" w:color="auto"/>
        <w:left w:val="none" w:sz="0" w:space="0" w:color="auto"/>
        <w:bottom w:val="none" w:sz="0" w:space="0" w:color="auto"/>
        <w:right w:val="none" w:sz="0" w:space="0" w:color="auto"/>
      </w:divBdr>
      <w:divsChild>
        <w:div w:id="1051923760">
          <w:marLeft w:val="0"/>
          <w:marRight w:val="0"/>
          <w:marTop w:val="0"/>
          <w:marBottom w:val="0"/>
          <w:divBdr>
            <w:top w:val="none" w:sz="0" w:space="0" w:color="auto"/>
            <w:left w:val="none" w:sz="0" w:space="0" w:color="auto"/>
            <w:bottom w:val="none" w:sz="0" w:space="0" w:color="auto"/>
            <w:right w:val="none" w:sz="0" w:space="0" w:color="auto"/>
          </w:divBdr>
        </w:div>
        <w:div w:id="1876230567">
          <w:marLeft w:val="0"/>
          <w:marRight w:val="0"/>
          <w:marTop w:val="0"/>
          <w:marBottom w:val="0"/>
          <w:divBdr>
            <w:top w:val="none" w:sz="0" w:space="0" w:color="auto"/>
            <w:left w:val="none" w:sz="0" w:space="0" w:color="auto"/>
            <w:bottom w:val="none" w:sz="0" w:space="0" w:color="auto"/>
            <w:right w:val="none" w:sz="0" w:space="0" w:color="auto"/>
          </w:divBdr>
        </w:div>
        <w:div w:id="1664579434">
          <w:marLeft w:val="0"/>
          <w:marRight w:val="0"/>
          <w:marTop w:val="0"/>
          <w:marBottom w:val="0"/>
          <w:divBdr>
            <w:top w:val="none" w:sz="0" w:space="0" w:color="auto"/>
            <w:left w:val="none" w:sz="0" w:space="0" w:color="auto"/>
            <w:bottom w:val="none" w:sz="0" w:space="0" w:color="auto"/>
            <w:right w:val="none" w:sz="0" w:space="0" w:color="auto"/>
          </w:divBdr>
        </w:div>
        <w:div w:id="1479112273">
          <w:marLeft w:val="0"/>
          <w:marRight w:val="0"/>
          <w:marTop w:val="0"/>
          <w:marBottom w:val="0"/>
          <w:divBdr>
            <w:top w:val="none" w:sz="0" w:space="0" w:color="auto"/>
            <w:left w:val="none" w:sz="0" w:space="0" w:color="auto"/>
            <w:bottom w:val="none" w:sz="0" w:space="0" w:color="auto"/>
            <w:right w:val="none" w:sz="0" w:space="0" w:color="auto"/>
          </w:divBdr>
        </w:div>
      </w:divsChild>
    </w:div>
    <w:div w:id="1920870473">
      <w:bodyDiv w:val="1"/>
      <w:marLeft w:val="0"/>
      <w:marRight w:val="0"/>
      <w:marTop w:val="0"/>
      <w:marBottom w:val="0"/>
      <w:divBdr>
        <w:top w:val="none" w:sz="0" w:space="0" w:color="auto"/>
        <w:left w:val="none" w:sz="0" w:space="0" w:color="auto"/>
        <w:bottom w:val="none" w:sz="0" w:space="0" w:color="auto"/>
        <w:right w:val="none" w:sz="0" w:space="0" w:color="auto"/>
      </w:divBdr>
    </w:div>
    <w:div w:id="1939947177">
      <w:bodyDiv w:val="1"/>
      <w:marLeft w:val="0"/>
      <w:marRight w:val="0"/>
      <w:marTop w:val="0"/>
      <w:marBottom w:val="0"/>
      <w:divBdr>
        <w:top w:val="none" w:sz="0" w:space="0" w:color="auto"/>
        <w:left w:val="none" w:sz="0" w:space="0" w:color="auto"/>
        <w:bottom w:val="none" w:sz="0" w:space="0" w:color="auto"/>
        <w:right w:val="none" w:sz="0" w:space="0" w:color="auto"/>
      </w:divBdr>
    </w:div>
    <w:div w:id="21041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6</Pages>
  <Words>1029</Words>
  <Characters>5870</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80</cp:revision>
  <dcterms:created xsi:type="dcterms:W3CDTF">2024-10-05T19:54:00Z</dcterms:created>
  <dcterms:modified xsi:type="dcterms:W3CDTF">2025-08-06T20:36:00Z</dcterms:modified>
</cp:coreProperties>
</file>